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B1FA97" w14:textId="77777777" w:rsidR="007E5DFE" w:rsidRPr="000921D2" w:rsidRDefault="007E5DFE" w:rsidP="007E5DFE">
      <w:pPr>
        <w:spacing w:before="100" w:beforeAutospacing="1" w:after="100" w:afterAutospacing="1"/>
        <w:jc w:val="both"/>
        <w:rPr>
          <w:rFonts w:ascii="Arial" w:eastAsia="Times New Roman" w:hAnsi="Arial" w:cs="Arial"/>
          <w:sz w:val="20"/>
          <w:szCs w:val="20"/>
        </w:rPr>
      </w:pPr>
      <w:r w:rsidRPr="000921D2">
        <w:rPr>
          <w:rFonts w:ascii="Arial" w:hAnsi="Arial"/>
          <w:sz w:val="20"/>
          <w:szCs w:val="20"/>
        </w:rPr>
        <w:t xml:space="preserve">Prilog 2. – Obrazac punomoći: </w:t>
      </w:r>
    </w:p>
    <w:p w14:paraId="2EE7246C" w14:textId="77777777" w:rsidR="007E5DFE" w:rsidRPr="000921D2" w:rsidRDefault="007E5DFE" w:rsidP="007E5DFE">
      <w:pPr>
        <w:rPr>
          <w:rFonts w:ascii="Arial" w:eastAsia="Times New Roman" w:hAnsi="Arial" w:cs="Arial"/>
          <w:sz w:val="20"/>
          <w:szCs w:val="20"/>
        </w:rPr>
      </w:pPr>
      <w:r w:rsidRPr="000921D2">
        <w:rPr>
          <w:rFonts w:ascii="Arial" w:hAnsi="Arial"/>
          <w:sz w:val="20"/>
          <w:szCs w:val="20"/>
        </w:rPr>
        <w:t>GLAVNA SKUPŠTINA ATLANTIC GRUPE d.d. ZAGREB</w:t>
      </w:r>
      <w:r w:rsidRPr="000921D2">
        <w:rPr>
          <w:rFonts w:ascii="Arial" w:hAnsi="Arial"/>
          <w:sz w:val="20"/>
          <w:szCs w:val="20"/>
        </w:rPr>
        <w:br/>
        <w:t>Punomoć</w:t>
      </w:r>
    </w:p>
    <w:p w14:paraId="746D0FD8" w14:textId="77777777" w:rsidR="007E5DFE" w:rsidRPr="000921D2" w:rsidRDefault="007E5DFE" w:rsidP="007E5DFE">
      <w:pPr>
        <w:rPr>
          <w:rFonts w:ascii="Arial" w:eastAsia="Times New Roman" w:hAnsi="Arial" w:cs="Arial"/>
          <w:sz w:val="20"/>
          <w:szCs w:val="20"/>
          <w:lang w:eastAsia="hr-HR"/>
        </w:rPr>
      </w:pP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5"/>
        <w:gridCol w:w="5595"/>
      </w:tblGrid>
      <w:tr w:rsidR="007E5DFE" w:rsidRPr="000921D2" w14:paraId="2D3A6887" w14:textId="77777777" w:rsidTr="0066256D">
        <w:trPr>
          <w:trHeight w:val="60"/>
        </w:trPr>
        <w:tc>
          <w:tcPr>
            <w:tcW w:w="32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1705DA67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1. Ime i prezime odnosno tvrtka dioničara/OIB</w:t>
            </w:r>
          </w:p>
          <w:p w14:paraId="56986620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Ime i prezime ovlaštenog zastupnika dioničara-potpisnika punomoći (za pravne osobe)</w:t>
            </w:r>
          </w:p>
        </w:tc>
        <w:tc>
          <w:tcPr>
            <w:tcW w:w="55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2F92C91F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7E5DFE" w:rsidRPr="000921D2" w14:paraId="4B40D57D" w14:textId="77777777" w:rsidTr="0066256D">
        <w:trPr>
          <w:trHeight w:val="60"/>
        </w:trPr>
        <w:tc>
          <w:tcPr>
            <w:tcW w:w="32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34C8DAB6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2. Adresa stanovanja/sjedište dioničara (ulica, broj, mjesto, država)</w:t>
            </w:r>
          </w:p>
        </w:tc>
        <w:tc>
          <w:tcPr>
            <w:tcW w:w="55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187B3F87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7E5DFE" w:rsidRPr="000921D2" w14:paraId="0D8CD5F3" w14:textId="77777777" w:rsidTr="0066256D">
        <w:trPr>
          <w:trHeight w:val="60"/>
        </w:trPr>
        <w:tc>
          <w:tcPr>
            <w:tcW w:w="32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114B0623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3. Ukupni broj dionica dioničara</w:t>
            </w:r>
          </w:p>
        </w:tc>
        <w:tc>
          <w:tcPr>
            <w:tcW w:w="55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06372B82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7E5DFE" w:rsidRPr="000921D2" w14:paraId="00C85680" w14:textId="77777777" w:rsidTr="0066256D">
        <w:trPr>
          <w:trHeight w:val="60"/>
        </w:trPr>
        <w:tc>
          <w:tcPr>
            <w:tcW w:w="32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6EF875D6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4. Broj računa kod Središnjeg klirinškog depozitarnog društva d.d.</w:t>
            </w:r>
          </w:p>
        </w:tc>
        <w:tc>
          <w:tcPr>
            <w:tcW w:w="55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4CCD732D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 </w:t>
            </w:r>
          </w:p>
        </w:tc>
      </w:tr>
    </w:tbl>
    <w:p w14:paraId="20AB151D" w14:textId="77777777" w:rsidR="007E5DFE" w:rsidRPr="000921D2" w:rsidRDefault="007E5DFE" w:rsidP="007E5DFE">
      <w:pPr>
        <w:spacing w:before="100" w:beforeAutospacing="1" w:after="100" w:afterAutospacing="1"/>
        <w:jc w:val="both"/>
        <w:rPr>
          <w:rFonts w:ascii="Arial" w:eastAsia="Times New Roman" w:hAnsi="Arial" w:cs="Arial"/>
          <w:sz w:val="20"/>
          <w:szCs w:val="20"/>
        </w:rPr>
      </w:pPr>
      <w:r w:rsidRPr="000921D2">
        <w:rPr>
          <w:rFonts w:ascii="Arial" w:hAnsi="Arial"/>
          <w:sz w:val="20"/>
          <w:szCs w:val="20"/>
        </w:rPr>
        <w:t>Ovime ovlašćujem dolje navedenog punomoćnika da u moje ime i za moj račun podnese prijavu za sudjelovanje na Glavnoj skupštini dioničkog društva Atlantic Grupa d.d., Zagreb, Miramarska 23, koja će se održati dana 24. lipnja 2025. godine u Zagrebu, da me zastupa na toj Glavnoj skupštini, da u moje ime i za moj račun sudjeluje u njenom radu, te da glasuje o svim odlukama koje se na njoj donose.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0"/>
        <w:gridCol w:w="2889"/>
        <w:gridCol w:w="5571"/>
      </w:tblGrid>
      <w:tr w:rsidR="007E5DFE" w:rsidRPr="000921D2" w14:paraId="7E632431" w14:textId="77777777" w:rsidTr="0066256D">
        <w:trPr>
          <w:trHeight w:val="60"/>
        </w:trPr>
        <w:tc>
          <w:tcPr>
            <w:tcW w:w="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5E55BE3E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 xml:space="preserve">1. </w:t>
            </w:r>
          </w:p>
          <w:p w14:paraId="1A704B85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 </w:t>
            </w:r>
          </w:p>
        </w:tc>
        <w:tc>
          <w:tcPr>
            <w:tcW w:w="28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28" w:type="dxa"/>
            </w:tcMar>
          </w:tcPr>
          <w:p w14:paraId="610DFA31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Ime i prezime odnosno tvrtka punomoćnika</w:t>
            </w:r>
          </w:p>
        </w:tc>
        <w:tc>
          <w:tcPr>
            <w:tcW w:w="557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70441193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7E5DFE" w:rsidRPr="000921D2" w14:paraId="6A009031" w14:textId="77777777" w:rsidTr="0066256D">
        <w:trPr>
          <w:trHeight w:val="60"/>
        </w:trPr>
        <w:tc>
          <w:tcPr>
            <w:tcW w:w="3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3C706C4E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 xml:space="preserve">2. </w:t>
            </w:r>
          </w:p>
          <w:p w14:paraId="3FF7B398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 </w:t>
            </w:r>
          </w:p>
        </w:tc>
        <w:tc>
          <w:tcPr>
            <w:tcW w:w="2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28" w:type="dxa"/>
            </w:tcMar>
          </w:tcPr>
          <w:p w14:paraId="1CB19E18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Adresa stanovanja/sjedište punomoćnika (ulica, broj, mjesto, država)</w:t>
            </w:r>
          </w:p>
        </w:tc>
        <w:tc>
          <w:tcPr>
            <w:tcW w:w="55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650ACA52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7E5DFE" w:rsidRPr="000921D2" w14:paraId="23BBCD2B" w14:textId="77777777" w:rsidTr="0066256D">
        <w:trPr>
          <w:trHeight w:val="60"/>
        </w:trPr>
        <w:tc>
          <w:tcPr>
            <w:tcW w:w="3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32A890ED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 xml:space="preserve">3. </w:t>
            </w:r>
          </w:p>
        </w:tc>
        <w:tc>
          <w:tcPr>
            <w:tcW w:w="2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28" w:type="dxa"/>
            </w:tcMar>
          </w:tcPr>
          <w:p w14:paraId="07CCA7DF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 xml:space="preserve">OIB punomoćnika </w:t>
            </w:r>
          </w:p>
        </w:tc>
        <w:tc>
          <w:tcPr>
            <w:tcW w:w="55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5150CC56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 </w:t>
            </w:r>
          </w:p>
        </w:tc>
      </w:tr>
      <w:tr w:rsidR="007E5DFE" w:rsidRPr="000921D2" w14:paraId="6847F7FC" w14:textId="77777777" w:rsidTr="0066256D">
        <w:trPr>
          <w:trHeight w:val="60"/>
        </w:trPr>
        <w:tc>
          <w:tcPr>
            <w:tcW w:w="3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76BAC0DC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4.</w:t>
            </w:r>
          </w:p>
        </w:tc>
        <w:tc>
          <w:tcPr>
            <w:tcW w:w="2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28" w:type="dxa"/>
            </w:tcMar>
          </w:tcPr>
          <w:p w14:paraId="7585BABE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Broj dionica s kojima punomoćnik glasuje</w:t>
            </w:r>
          </w:p>
        </w:tc>
        <w:tc>
          <w:tcPr>
            <w:tcW w:w="55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265A10EC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</w:tr>
      <w:tr w:rsidR="007E5DFE" w:rsidRPr="000921D2" w14:paraId="6D5EB9DE" w14:textId="77777777" w:rsidTr="0066256D">
        <w:trPr>
          <w:trHeight w:val="780"/>
        </w:trPr>
        <w:tc>
          <w:tcPr>
            <w:tcW w:w="3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2C017EFA" w14:textId="77777777" w:rsidR="007E5DFE" w:rsidRPr="000921D2" w:rsidRDefault="007E5DFE" w:rsidP="0066256D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 xml:space="preserve">5. </w:t>
            </w:r>
          </w:p>
          <w:p w14:paraId="5070FD08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 </w:t>
            </w:r>
          </w:p>
        </w:tc>
        <w:tc>
          <w:tcPr>
            <w:tcW w:w="2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28" w:type="dxa"/>
            </w:tcMar>
          </w:tcPr>
          <w:p w14:paraId="19A80F4C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Uputa za glasovanje</w:t>
            </w:r>
          </w:p>
        </w:tc>
        <w:tc>
          <w:tcPr>
            <w:tcW w:w="55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1" w:type="dxa"/>
              <w:left w:w="45" w:type="dxa"/>
              <w:bottom w:w="57" w:type="dxa"/>
              <w:right w:w="45" w:type="dxa"/>
            </w:tcMar>
          </w:tcPr>
          <w:p w14:paraId="5F5FA5F5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</w:rPr>
            </w:pPr>
            <w:r w:rsidRPr="000921D2">
              <w:rPr>
                <w:rFonts w:ascii="Arial" w:hAnsi="Arial"/>
                <w:sz w:val="20"/>
                <w:szCs w:val="20"/>
              </w:rPr>
              <w:t> </w:t>
            </w:r>
          </w:p>
          <w:p w14:paraId="736E8F8D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  <w:p w14:paraId="73861579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  <w:p w14:paraId="79F2A988" w14:textId="77777777" w:rsidR="007E5DFE" w:rsidRPr="000921D2" w:rsidRDefault="007E5DFE" w:rsidP="0066256D">
            <w:pPr>
              <w:spacing w:before="100" w:beforeAutospacing="1" w:after="100" w:afterAutospacing="1" w:line="60" w:lineRule="atLeas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</w:tr>
    </w:tbl>
    <w:p w14:paraId="660D7667" w14:textId="77777777" w:rsidR="007E5DFE" w:rsidRPr="000921D2" w:rsidRDefault="007E5DFE" w:rsidP="007E5DFE">
      <w:pPr>
        <w:spacing w:before="100" w:beforeAutospacing="1" w:after="100" w:afterAutospacing="1"/>
        <w:rPr>
          <w:rFonts w:ascii="Arial" w:eastAsia="Times New Roman" w:hAnsi="Arial" w:cs="Arial"/>
          <w:sz w:val="20"/>
          <w:szCs w:val="20"/>
          <w:lang w:eastAsia="hr-HR"/>
        </w:rPr>
      </w:pPr>
    </w:p>
    <w:p w14:paraId="2D8437E4" w14:textId="77777777" w:rsidR="007E5DFE" w:rsidRPr="000921D2" w:rsidRDefault="007E5DFE" w:rsidP="007E5DFE">
      <w:pPr>
        <w:spacing w:before="100" w:beforeAutospacing="1" w:after="100" w:afterAutospacing="1"/>
        <w:rPr>
          <w:rFonts w:ascii="Arial" w:eastAsia="Times New Roman" w:hAnsi="Arial" w:cs="Arial"/>
          <w:sz w:val="20"/>
          <w:szCs w:val="20"/>
          <w:lang w:eastAsia="hr-HR"/>
        </w:rPr>
      </w:pPr>
    </w:p>
    <w:p w14:paraId="446103F0" w14:textId="77777777" w:rsidR="007E5DFE" w:rsidRPr="000921D2" w:rsidRDefault="007E5DFE" w:rsidP="007E5DFE">
      <w:pPr>
        <w:spacing w:before="100" w:beforeAutospacing="1" w:after="100" w:afterAutospacing="1"/>
        <w:rPr>
          <w:rFonts w:ascii="Arial" w:eastAsia="Times New Roman" w:hAnsi="Arial" w:cs="Arial"/>
          <w:sz w:val="20"/>
          <w:szCs w:val="20"/>
        </w:rPr>
      </w:pPr>
      <w:r w:rsidRPr="000921D2">
        <w:rPr>
          <w:rFonts w:ascii="Arial" w:hAnsi="Arial"/>
          <w:sz w:val="20"/>
          <w:szCs w:val="20"/>
        </w:rPr>
        <w:t>Potpis dioničara: _______________________ Datum: _______________________</w:t>
      </w:r>
    </w:p>
    <w:p w14:paraId="28E9D83C" w14:textId="77777777" w:rsidR="00010E4F" w:rsidRDefault="00010E4F"/>
    <w:sectPr w:rsidR="00010E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DFE"/>
    <w:rsid w:val="00010E4F"/>
    <w:rsid w:val="00125B4F"/>
    <w:rsid w:val="00434D1B"/>
    <w:rsid w:val="00543047"/>
    <w:rsid w:val="00624B01"/>
    <w:rsid w:val="006C34C4"/>
    <w:rsid w:val="007E5DFE"/>
    <w:rsid w:val="00A47B4B"/>
    <w:rsid w:val="00AA1376"/>
    <w:rsid w:val="00D36C3F"/>
    <w:rsid w:val="00E16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CC367"/>
  <w15:chartTrackingRefBased/>
  <w15:docId w15:val="{E98DC5F9-F840-4297-AAFE-BEE52F8C7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5DFE"/>
    <w:pPr>
      <w:spacing w:after="0" w:line="240" w:lineRule="auto"/>
    </w:pPr>
    <w:rPr>
      <w:rFonts w:ascii="Times New Roman" w:eastAsia="MS Mincho" w:hAnsi="Times New Roman" w:cs="Times New Roman"/>
      <w:kern w:val="0"/>
      <w:sz w:val="24"/>
      <w:szCs w:val="24"/>
      <w:lang w:eastAsia="ja-JP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E5DF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GB"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E5DF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GB"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E5DFE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GB"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E5DFE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en-GB"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E5DFE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en-GB"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E5DFE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en-GB"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E5DFE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en-GB"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E5DFE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en-GB"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E5DFE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en-GB"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E5DFE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E5DFE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E5DFE"/>
    <w:rPr>
      <w:rFonts w:eastAsiaTheme="majorEastAsia" w:cstheme="majorBidi"/>
      <w:color w:val="0F4761" w:themeColor="accent1" w:themeShade="BF"/>
      <w:sz w:val="28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E5DFE"/>
    <w:rPr>
      <w:rFonts w:eastAsiaTheme="majorEastAsia" w:cstheme="majorBidi"/>
      <w:i/>
      <w:iCs/>
      <w:color w:val="0F4761" w:themeColor="accent1" w:themeShade="BF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E5DFE"/>
    <w:rPr>
      <w:rFonts w:eastAsiaTheme="majorEastAsia" w:cstheme="majorBidi"/>
      <w:color w:val="0F4761" w:themeColor="accent1" w:themeShade="BF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E5DFE"/>
    <w:rPr>
      <w:rFonts w:eastAsiaTheme="majorEastAsia" w:cstheme="majorBidi"/>
      <w:i/>
      <w:iCs/>
      <w:color w:val="595959" w:themeColor="text1" w:themeTint="A6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E5DFE"/>
    <w:rPr>
      <w:rFonts w:eastAsiaTheme="majorEastAsia" w:cstheme="majorBidi"/>
      <w:color w:val="595959" w:themeColor="text1" w:themeTint="A6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E5DFE"/>
    <w:rPr>
      <w:rFonts w:eastAsiaTheme="majorEastAsia" w:cstheme="majorBidi"/>
      <w:i/>
      <w:iCs/>
      <w:color w:val="272727" w:themeColor="text1" w:themeTint="D8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E5DFE"/>
    <w:rPr>
      <w:rFonts w:eastAsiaTheme="majorEastAsia" w:cstheme="majorBidi"/>
      <w:color w:val="272727" w:themeColor="text1" w:themeTint="D8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7E5DF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7E5DFE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7E5DFE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GB"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7E5DFE"/>
    <w:rPr>
      <w:rFonts w:eastAsiaTheme="majorEastAsia" w:cstheme="majorBidi"/>
      <w:color w:val="595959" w:themeColor="text1" w:themeTint="A6"/>
      <w:spacing w:val="15"/>
      <w:sz w:val="28"/>
      <w:szCs w:val="28"/>
      <w:lang w:val="en-GB"/>
    </w:rPr>
  </w:style>
  <w:style w:type="paragraph" w:styleId="Quote">
    <w:name w:val="Quote"/>
    <w:basedOn w:val="Normal"/>
    <w:next w:val="Normal"/>
    <w:link w:val="QuoteChar"/>
    <w:uiPriority w:val="29"/>
    <w:qFormat/>
    <w:rsid w:val="007E5DFE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en-GB"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7E5DFE"/>
    <w:rPr>
      <w:i/>
      <w:iCs/>
      <w:color w:val="404040" w:themeColor="text1" w:themeTint="BF"/>
      <w:lang w:val="en-GB"/>
    </w:rPr>
  </w:style>
  <w:style w:type="paragraph" w:styleId="ListParagraph">
    <w:name w:val="List Paragraph"/>
    <w:basedOn w:val="Normal"/>
    <w:uiPriority w:val="34"/>
    <w:qFormat/>
    <w:rsid w:val="007E5DF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GB"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7E5DF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E5DF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en-GB"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E5DFE"/>
    <w:rPr>
      <w:i/>
      <w:iCs/>
      <w:color w:val="0F4761" w:themeColor="accent1" w:themeShade="BF"/>
      <w:lang w:val="en-GB"/>
    </w:rPr>
  </w:style>
  <w:style w:type="character" w:styleId="IntenseReference">
    <w:name w:val="Intense Reference"/>
    <w:basedOn w:val="DefaultParagraphFont"/>
    <w:uiPriority w:val="32"/>
    <w:qFormat/>
    <w:rsid w:val="007E5DF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935</Characters>
  <Application>Microsoft Office Word</Application>
  <DocSecurity>0</DocSecurity>
  <Lines>7</Lines>
  <Paragraphs>2</Paragraphs>
  <ScaleCrop>false</ScaleCrop>
  <Company>Atlantic Grupa</Company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Katarina Mindoljević</dc:creator>
  <cp:keywords/>
  <dc:description/>
  <cp:lastModifiedBy>Katarina Mindoljević</cp:lastModifiedBy>
  <cp:revision>1</cp:revision>
  <dcterms:created xsi:type="dcterms:W3CDTF">2025-05-05T13:34:00Z</dcterms:created>
  <dcterms:modified xsi:type="dcterms:W3CDTF">2025-05-05T13:34:00Z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198c205-7cf8-427e-abf8-9da10f7c14d6_Enabled">
    <vt:lpwstr>true</vt:lpwstr>
  </property>
  <property fmtid="{D5CDD505-2E9C-101B-9397-08002B2CF9AE}" pid="3" name="MSIP_Label_9198c205-7cf8-427e-abf8-9da10f7c14d6_SetDate">
    <vt:lpwstr>2025-05-05T13:34:53Z</vt:lpwstr>
  </property>
  <property fmtid="{D5CDD505-2E9C-101B-9397-08002B2CF9AE}" pid="4" name="MSIP_Label_9198c205-7cf8-427e-abf8-9da10f7c14d6_Method">
    <vt:lpwstr>Privileged</vt:lpwstr>
  </property>
  <property fmtid="{D5CDD505-2E9C-101B-9397-08002B2CF9AE}" pid="5" name="MSIP_Label_9198c205-7cf8-427e-abf8-9da10f7c14d6_Name">
    <vt:lpwstr>9198c205-7cf8-427e-abf8-9da10f7c14d6</vt:lpwstr>
  </property>
  <property fmtid="{D5CDD505-2E9C-101B-9397-08002B2CF9AE}" pid="6" name="MSIP_Label_9198c205-7cf8-427e-abf8-9da10f7c14d6_SiteId">
    <vt:lpwstr>607b92b1-0d9e-499e-b3b4-1716eddd7139</vt:lpwstr>
  </property>
  <property fmtid="{D5CDD505-2E9C-101B-9397-08002B2CF9AE}" pid="7" name="MSIP_Label_9198c205-7cf8-427e-abf8-9da10f7c14d6_ActionId">
    <vt:lpwstr>d89a9c55-694f-4969-93aa-f2afaa925bde</vt:lpwstr>
  </property>
  <property fmtid="{D5CDD505-2E9C-101B-9397-08002B2CF9AE}" pid="8" name="MSIP_Label_9198c205-7cf8-427e-abf8-9da10f7c14d6_ContentBits">
    <vt:lpwstr>0</vt:lpwstr>
  </property>
</Properties>
</file>