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43FC2" w14:textId="77777777" w:rsidR="00D71A72" w:rsidRDefault="00D71A72"/>
    <w:p w14:paraId="787CC2B6" w14:textId="77777777" w:rsidR="00311E78" w:rsidRDefault="00311E78" w:rsidP="0097378C">
      <w:pPr>
        <w:pStyle w:val="Naslov1"/>
        <w:numPr>
          <w:ilvl w:val="0"/>
          <w:numId w:val="0"/>
        </w:numPr>
        <w:jc w:val="center"/>
        <w:sectPr w:rsidR="00311E78" w:rsidSect="0075200B">
          <w:headerReference w:type="default" r:id="rId8"/>
          <w:footerReference w:type="default" r:id="rId9"/>
          <w:pgSz w:w="11906" w:h="16838"/>
          <w:pgMar w:top="1417" w:right="1417" w:bottom="1417" w:left="1417" w:header="708" w:footer="708" w:gutter="0"/>
          <w:cols w:space="708"/>
          <w:docGrid w:linePitch="360"/>
        </w:sectPr>
      </w:pPr>
    </w:p>
    <w:p w14:paraId="0E7C351C" w14:textId="77777777" w:rsidR="00311E78" w:rsidRDefault="00311E78" w:rsidP="0097378C">
      <w:pPr>
        <w:pStyle w:val="Naslov1"/>
        <w:numPr>
          <w:ilvl w:val="0"/>
          <w:numId w:val="0"/>
        </w:numPr>
        <w:jc w:val="center"/>
        <w:sectPr w:rsidR="00311E78" w:rsidSect="0075200B">
          <w:footerReference w:type="default" r:id="rId10"/>
          <w:type w:val="continuous"/>
          <w:pgSz w:w="11906" w:h="16838"/>
          <w:pgMar w:top="1417" w:right="1417" w:bottom="1417" w:left="1417" w:header="708" w:footer="708" w:gutter="0"/>
          <w:cols w:space="708"/>
          <w:docGrid w:linePitch="360"/>
        </w:sectPr>
      </w:pPr>
    </w:p>
    <w:p w14:paraId="017EC913" w14:textId="7C1B5108" w:rsidR="0097378C" w:rsidRDefault="0097378C" w:rsidP="0097378C">
      <w:pPr>
        <w:pStyle w:val="Naslov1"/>
        <w:numPr>
          <w:ilvl w:val="0"/>
          <w:numId w:val="0"/>
        </w:numPr>
        <w:jc w:val="center"/>
      </w:pPr>
      <w:bookmarkStart w:id="0" w:name="_Toc132273098"/>
      <w:bookmarkStart w:id="1" w:name="_Toc132282440"/>
      <w:bookmarkStart w:id="2" w:name="_Toc133857011"/>
      <w:r>
        <w:t xml:space="preserve">OBAVIJEST O OBRADI </w:t>
      </w:r>
      <w:r w:rsidR="000C2541">
        <w:t xml:space="preserve">OSOBNIH </w:t>
      </w:r>
      <w:r>
        <w:t xml:space="preserve">PODATAKA </w:t>
      </w:r>
      <w:r w:rsidR="00F403B2">
        <w:t xml:space="preserve">KANDIDATA ZA ZAPOŠLJAVANJE U POLIKLINICI </w:t>
      </w:r>
      <w:r>
        <w:t>AVIVA</w:t>
      </w:r>
      <w:bookmarkEnd w:id="0"/>
      <w:bookmarkEnd w:id="1"/>
      <w:bookmarkEnd w:id="2"/>
    </w:p>
    <w:p w14:paraId="7E6262F1" w14:textId="77777777" w:rsidR="008800FB" w:rsidRDefault="008800FB" w:rsidP="008800FB">
      <w:pPr>
        <w:rPr>
          <w:highlight w:val="yellow"/>
        </w:rPr>
      </w:pPr>
    </w:p>
    <w:p w14:paraId="491D91B2" w14:textId="3B33994C" w:rsidR="00D4355D" w:rsidRDefault="00D4355D" w:rsidP="00D4355D">
      <w:pPr>
        <w:rPr>
          <w:kern w:val="0"/>
          <w14:ligatures w14:val="none"/>
        </w:rPr>
      </w:pPr>
      <w:r>
        <w:t xml:space="preserve">Zadnji puta ažurirano </w:t>
      </w:r>
      <w:r w:rsidR="00A01637">
        <w:rPr>
          <w:kern w:val="0"/>
          <w14:ligatures w14:val="none"/>
        </w:rPr>
        <w:t>1. listopada</w:t>
      </w:r>
      <w:r>
        <w:rPr>
          <w:kern w:val="0"/>
          <w14:ligatures w14:val="none"/>
        </w:rPr>
        <w:t xml:space="preserve"> 2024. godine</w:t>
      </w:r>
      <w:r w:rsidR="00AD363B">
        <w:rPr>
          <w:kern w:val="0"/>
          <w14:ligatures w14:val="none"/>
        </w:rPr>
        <w:t>.</w:t>
      </w:r>
    </w:p>
    <w:p w14:paraId="2470DE7B" w14:textId="77777777" w:rsidR="009C174B" w:rsidRDefault="009C174B" w:rsidP="0097378C"/>
    <w:p w14:paraId="276C4779" w14:textId="0EF829AF" w:rsidR="009C174B" w:rsidRDefault="0097378C" w:rsidP="0097378C">
      <w:r w:rsidRPr="009C174B">
        <w:t>Ova Obavijest o obradi osobnih podataka (dalje: „Obavijest“) primjenjuje se na obradu osobnih podataka</w:t>
      </w:r>
      <w:r w:rsidR="00FB4899">
        <w:t xml:space="preserve"> </w:t>
      </w:r>
      <w:r w:rsidR="0033211C">
        <w:t>kandidata za zapošljavanje (dalje u tekstu:</w:t>
      </w:r>
      <w:r w:rsidR="00F22DC3">
        <w:t xml:space="preserve"> </w:t>
      </w:r>
      <w:r w:rsidR="006026DB" w:rsidRPr="009C174B">
        <w:t>„</w:t>
      </w:r>
      <w:r w:rsidR="006026DB">
        <w:t>K</w:t>
      </w:r>
      <w:r w:rsidR="0033211C">
        <w:t>andidati</w:t>
      </w:r>
      <w:r w:rsidR="00F22DC3">
        <w:t>“</w:t>
      </w:r>
      <w:r w:rsidR="006026DB">
        <w:t xml:space="preserve"> ili </w:t>
      </w:r>
      <w:r w:rsidR="006026DB" w:rsidRPr="009C174B">
        <w:t>„</w:t>
      </w:r>
      <w:r w:rsidR="006026DB">
        <w:t>Ispitanici</w:t>
      </w:r>
      <w:r w:rsidR="006026DB" w:rsidRPr="009C174B">
        <w:t>“</w:t>
      </w:r>
      <w:r w:rsidR="0033211C">
        <w:t>)</w:t>
      </w:r>
      <w:r w:rsidRPr="009C174B">
        <w:t xml:space="preserve"> koju provodi </w:t>
      </w:r>
      <w:r w:rsidRPr="00112D8B">
        <w:rPr>
          <w:b/>
          <w:bCs/>
        </w:rPr>
        <w:t>Poliklinika Aviva</w:t>
      </w:r>
      <w:r w:rsidRPr="009C174B">
        <w:t xml:space="preserve">, </w:t>
      </w:r>
      <w:r w:rsidR="009C174B">
        <w:t>Trpinjska ulica 7</w:t>
      </w:r>
      <w:r w:rsidRPr="009C174B">
        <w:t>,</w:t>
      </w:r>
      <w:r w:rsidR="001E2B85">
        <w:t xml:space="preserve"> 10 000 Zagreb,</w:t>
      </w:r>
      <w:r w:rsidRPr="009C174B">
        <w:t xml:space="preserve"> OIB</w:t>
      </w:r>
      <w:r w:rsidR="001E2B85">
        <w:t>:</w:t>
      </w:r>
      <w:r w:rsidRPr="009C174B">
        <w:t xml:space="preserve"> 01916835772 (dalje: </w:t>
      </w:r>
      <w:bookmarkStart w:id="3" w:name="_Hlk133853349"/>
      <w:r w:rsidRPr="009C174B">
        <w:t>„</w:t>
      </w:r>
      <w:bookmarkEnd w:id="3"/>
      <w:r w:rsidRPr="009C174B">
        <w:t xml:space="preserve">Poliklinika Aviva“). </w:t>
      </w:r>
    </w:p>
    <w:p w14:paraId="17FD3C33" w14:textId="2546FA40" w:rsidR="009C174B" w:rsidRDefault="009C174B" w:rsidP="0097378C">
      <w:r w:rsidRPr="009C174B">
        <w:t>Poliklinika Aviva je zdravstvena ustanova koja je registrirana za pružanje zdravstvenih usluga, i to za specijalističko-konzilijarnu zdravstvenu zaštitu, dijagnostiku i medicinsku rehabilitaciju, osim bolničkog liječenja iz područja interne medicine, psihijatrije, neurologije, fizikalne medicine i rehabilitacije, radiologije, opće kirurgije, ginekologije, oftalmologije, kliničke farmakologije i kliničke citologije, dermatologije, urologije, otorinolaringologije, medicine rada, onkologije, djelatnost medicinsko-biokemijskog laboratorija i djelatnost ortopedije. Budući da je Poliklinici Aviva primarna djelatnost pružanje zdravstvenih usluga, Poliklinika Aviva djeluje kao voditelj obrade osobnih podataka svojih ispitanika</w:t>
      </w:r>
      <w:r w:rsidR="008800FB">
        <w:t>, u ovom slučaju kandidata za zapošljavanje.</w:t>
      </w:r>
      <w:r w:rsidRPr="009C174B">
        <w:t xml:space="preserve"> </w:t>
      </w:r>
    </w:p>
    <w:p w14:paraId="5638ED52" w14:textId="7B14D4A3" w:rsidR="009C174B" w:rsidRDefault="009C174B" w:rsidP="0097378C">
      <w:r w:rsidRPr="009C174B">
        <w:t>Poliklinika Aviva</w:t>
      </w:r>
      <w:r>
        <w:t xml:space="preserve"> je i</w:t>
      </w:r>
      <w:r w:rsidRPr="009C174B">
        <w:t xml:space="preserve"> članica </w:t>
      </w:r>
      <w:r w:rsidRPr="00112D8B">
        <w:rPr>
          <w:b/>
          <w:bCs/>
          <w:i/>
          <w:iCs/>
        </w:rPr>
        <w:t>Arsano Medical Group</w:t>
      </w:r>
      <w:r w:rsidRPr="00112D8B">
        <w:rPr>
          <w:b/>
          <w:bCs/>
        </w:rPr>
        <w:t xml:space="preserve">, </w:t>
      </w:r>
      <w:r w:rsidRPr="009C174B">
        <w:t>najveće grupacije privatnih zdravstvenih ustanova u Hrvatskoj</w:t>
      </w:r>
      <w:r>
        <w:t xml:space="preserve"> gdje zajedno s drugim poliklinikama, a u odnosu na</w:t>
      </w:r>
      <w:r w:rsidR="008800FB">
        <w:t xml:space="preserve"> pojedine kategorije</w:t>
      </w:r>
      <w:r>
        <w:t xml:space="preserve"> ispitanik</w:t>
      </w:r>
      <w:r w:rsidR="008800FB">
        <w:t>a</w:t>
      </w:r>
      <w:r>
        <w:t xml:space="preserve"> djeluje kao zajednički voditelj obrade (</w:t>
      </w:r>
      <w:hyperlink w:anchor="_S_kim_obrađujemo" w:history="1">
        <w:r w:rsidRPr="00846768">
          <w:rPr>
            <w:rStyle w:val="Hiperveza"/>
          </w:rPr>
          <w:t xml:space="preserve">pročitajte više u poglavlju </w:t>
        </w:r>
        <w:r w:rsidR="00846768" w:rsidRPr="00846768">
          <w:rPr>
            <w:rStyle w:val="Hiperveza"/>
          </w:rPr>
          <w:t>4.</w:t>
        </w:r>
      </w:hyperlink>
      <w:r>
        <w:t>).</w:t>
      </w:r>
    </w:p>
    <w:p w14:paraId="3F7D8700" w14:textId="27AD81A1" w:rsidR="00311E78" w:rsidRDefault="0097378C" w:rsidP="0097378C">
      <w:r>
        <w:t xml:space="preserve">U ovoj Obavijesti opisujemo tko smo mi, koje kategorije osobnih podataka obrađujemo, kako i u koje svrhe ih obrađujemo, na koji način štitimo osobne podatke te koja prava imaju ispitanici u vezi s obradom njihovih osobnih podataka. </w:t>
      </w:r>
    </w:p>
    <w:p w14:paraId="2EF3087F" w14:textId="6BDB980E" w:rsidR="0097378C" w:rsidRDefault="008800FB" w:rsidP="0097378C">
      <w:r w:rsidRPr="008800FB">
        <w:t>Za više pitanja u svakom trenutku možete se obratiti i našem službeniku za zaštitu podataka na</w:t>
      </w:r>
      <w:r>
        <w:t xml:space="preserve"> </w:t>
      </w:r>
      <w:hyperlink r:id="rId11" w:history="1">
        <w:r w:rsidR="007C55C8" w:rsidRPr="00DA3108">
          <w:rPr>
            <w:rStyle w:val="Hiperveza"/>
          </w:rPr>
          <w:t>dpo.poliklinika.aviva@arsanomedical.com</w:t>
        </w:r>
      </w:hyperlink>
      <w:r w:rsidR="007C55C8">
        <w:t xml:space="preserve"> </w:t>
      </w:r>
      <w:r>
        <w:t>ili na adresu našeg sjedišta uz naznaku ˝n/r Službenika za zaštitu podataka˝.</w:t>
      </w:r>
      <w:r w:rsidR="0097378C">
        <w:br w:type="page"/>
      </w:r>
    </w:p>
    <w:p w14:paraId="75B3E9A1" w14:textId="35EFB819" w:rsidR="0097378C" w:rsidRDefault="0097378C" w:rsidP="001F638D"/>
    <w:sdt>
      <w:sdtPr>
        <w:rPr>
          <w:rFonts w:ascii="Times New Roman" w:eastAsia="Calibri" w:hAnsi="Times New Roman" w:cs="Calibri"/>
          <w:color w:val="auto"/>
          <w:kern w:val="2"/>
          <w:sz w:val="24"/>
          <w:szCs w:val="22"/>
        </w:rPr>
        <w:id w:val="31159162"/>
        <w:docPartObj>
          <w:docPartGallery w:val="Table of Contents"/>
          <w:docPartUnique/>
        </w:docPartObj>
      </w:sdtPr>
      <w:sdtEndPr>
        <w:rPr>
          <w:b/>
          <w:bCs/>
        </w:rPr>
      </w:sdtEndPr>
      <w:sdtContent>
        <w:p w14:paraId="329EA965" w14:textId="36FF730E" w:rsidR="00846768" w:rsidRDefault="00846768">
          <w:pPr>
            <w:pStyle w:val="TOCNaslov"/>
          </w:pPr>
          <w:r>
            <w:t>Sadržaj</w:t>
          </w:r>
        </w:p>
        <w:p w14:paraId="0298DE63" w14:textId="77777777" w:rsidR="008800FB" w:rsidRPr="008800FB" w:rsidRDefault="008800FB" w:rsidP="008800FB"/>
        <w:p w14:paraId="268FAD7D" w14:textId="0754939E" w:rsidR="006D4569" w:rsidRDefault="00846768">
          <w:pPr>
            <w:pStyle w:val="Sadraj1"/>
            <w:tabs>
              <w:tab w:val="right" w:leader="dot" w:pos="9062"/>
            </w:tabs>
            <w:rPr>
              <w:rFonts w:asciiTheme="minorHAnsi" w:eastAsiaTheme="minorEastAsia" w:hAnsiTheme="minorHAnsi" w:cstheme="minorBidi"/>
              <w:noProof/>
              <w:sz w:val="22"/>
              <w:lang w:val="en-GB" w:eastAsia="en-GB"/>
            </w:rPr>
          </w:pPr>
          <w:r>
            <w:fldChar w:fldCharType="begin"/>
          </w:r>
          <w:r>
            <w:instrText xml:space="preserve"> TOC \o "1-3" \h \z \u </w:instrText>
          </w:r>
          <w:r>
            <w:fldChar w:fldCharType="separate"/>
          </w:r>
          <w:hyperlink w:anchor="_Toc133857011" w:history="1">
            <w:r w:rsidR="006D4569" w:rsidRPr="004F3478">
              <w:rPr>
                <w:rStyle w:val="Hiperveza"/>
                <w:noProof/>
              </w:rPr>
              <w:t>OBAVIJEST O OBRADI OSOBNIH PODATAKA KANDIDATA ZA ZAPOŠLJAVANJE U POLIKLINICI AVIVA</w:t>
            </w:r>
            <w:r w:rsidR="006D4569">
              <w:rPr>
                <w:noProof/>
                <w:webHidden/>
              </w:rPr>
              <w:tab/>
            </w:r>
            <w:r w:rsidR="006D4569">
              <w:rPr>
                <w:noProof/>
                <w:webHidden/>
              </w:rPr>
              <w:fldChar w:fldCharType="begin"/>
            </w:r>
            <w:r w:rsidR="006D4569">
              <w:rPr>
                <w:noProof/>
                <w:webHidden/>
              </w:rPr>
              <w:instrText xml:space="preserve"> PAGEREF _Toc133857011 \h </w:instrText>
            </w:r>
            <w:r w:rsidR="006D4569">
              <w:rPr>
                <w:noProof/>
                <w:webHidden/>
              </w:rPr>
            </w:r>
            <w:r w:rsidR="006D4569">
              <w:rPr>
                <w:noProof/>
                <w:webHidden/>
              </w:rPr>
              <w:fldChar w:fldCharType="separate"/>
            </w:r>
            <w:r w:rsidR="00C52FD5">
              <w:rPr>
                <w:noProof/>
                <w:webHidden/>
              </w:rPr>
              <w:t>1</w:t>
            </w:r>
            <w:r w:rsidR="006D4569">
              <w:rPr>
                <w:noProof/>
                <w:webHidden/>
              </w:rPr>
              <w:fldChar w:fldCharType="end"/>
            </w:r>
          </w:hyperlink>
        </w:p>
        <w:p w14:paraId="70FF536C" w14:textId="324F1600" w:rsidR="006D4569" w:rsidRDefault="006D4569">
          <w:pPr>
            <w:pStyle w:val="Sadraj1"/>
            <w:tabs>
              <w:tab w:val="left" w:pos="440"/>
              <w:tab w:val="right" w:leader="dot" w:pos="9062"/>
            </w:tabs>
            <w:rPr>
              <w:rFonts w:asciiTheme="minorHAnsi" w:eastAsiaTheme="minorEastAsia" w:hAnsiTheme="minorHAnsi" w:cstheme="minorBidi"/>
              <w:noProof/>
              <w:sz w:val="22"/>
              <w:lang w:val="en-GB" w:eastAsia="en-GB"/>
            </w:rPr>
          </w:pPr>
          <w:hyperlink w:anchor="_Toc133857012" w:history="1">
            <w:r w:rsidRPr="004F3478">
              <w:rPr>
                <w:rStyle w:val="Hiperveza"/>
                <w:noProof/>
              </w:rPr>
              <w:t>1.</w:t>
            </w:r>
            <w:r>
              <w:rPr>
                <w:rFonts w:asciiTheme="minorHAnsi" w:eastAsiaTheme="minorEastAsia" w:hAnsiTheme="minorHAnsi" w:cstheme="minorBidi"/>
                <w:noProof/>
                <w:sz w:val="22"/>
                <w:lang w:val="en-GB" w:eastAsia="en-GB"/>
              </w:rPr>
              <w:tab/>
            </w:r>
            <w:r w:rsidRPr="004F3478">
              <w:rPr>
                <w:rStyle w:val="Hiperveza"/>
                <w:noProof/>
              </w:rPr>
              <w:t>Koje kategorije podataka Poliklinika Aviva obrađuje?</w:t>
            </w:r>
            <w:r>
              <w:rPr>
                <w:noProof/>
                <w:webHidden/>
              </w:rPr>
              <w:tab/>
            </w:r>
            <w:r>
              <w:rPr>
                <w:noProof/>
                <w:webHidden/>
              </w:rPr>
              <w:fldChar w:fldCharType="begin"/>
            </w:r>
            <w:r>
              <w:rPr>
                <w:noProof/>
                <w:webHidden/>
              </w:rPr>
              <w:instrText xml:space="preserve"> PAGEREF _Toc133857012 \h </w:instrText>
            </w:r>
            <w:r>
              <w:rPr>
                <w:noProof/>
                <w:webHidden/>
              </w:rPr>
            </w:r>
            <w:r>
              <w:rPr>
                <w:noProof/>
                <w:webHidden/>
              </w:rPr>
              <w:fldChar w:fldCharType="separate"/>
            </w:r>
            <w:r w:rsidR="00C52FD5">
              <w:rPr>
                <w:noProof/>
                <w:webHidden/>
              </w:rPr>
              <w:t>1</w:t>
            </w:r>
            <w:r>
              <w:rPr>
                <w:noProof/>
                <w:webHidden/>
              </w:rPr>
              <w:fldChar w:fldCharType="end"/>
            </w:r>
          </w:hyperlink>
        </w:p>
        <w:p w14:paraId="0E304D39" w14:textId="6D1E77B3" w:rsidR="006D4569" w:rsidRDefault="006D4569">
          <w:pPr>
            <w:pStyle w:val="Sadraj1"/>
            <w:tabs>
              <w:tab w:val="left" w:pos="440"/>
              <w:tab w:val="right" w:leader="dot" w:pos="9062"/>
            </w:tabs>
            <w:rPr>
              <w:rFonts w:asciiTheme="minorHAnsi" w:eastAsiaTheme="minorEastAsia" w:hAnsiTheme="minorHAnsi" w:cstheme="minorBidi"/>
              <w:noProof/>
              <w:sz w:val="22"/>
              <w:lang w:val="en-GB" w:eastAsia="en-GB"/>
            </w:rPr>
          </w:pPr>
          <w:hyperlink w:anchor="_Toc133857013" w:history="1">
            <w:r w:rsidRPr="004F3478">
              <w:rPr>
                <w:rStyle w:val="Hiperveza"/>
                <w:noProof/>
              </w:rPr>
              <w:t>2.</w:t>
            </w:r>
            <w:r>
              <w:rPr>
                <w:rFonts w:asciiTheme="minorHAnsi" w:eastAsiaTheme="minorEastAsia" w:hAnsiTheme="minorHAnsi" w:cstheme="minorBidi"/>
                <w:noProof/>
                <w:sz w:val="22"/>
                <w:lang w:val="en-GB" w:eastAsia="en-GB"/>
              </w:rPr>
              <w:tab/>
            </w:r>
            <w:r w:rsidRPr="004F3478">
              <w:rPr>
                <w:rStyle w:val="Hiperveza"/>
                <w:noProof/>
              </w:rPr>
              <w:t>U koje svrhe Poliklinika Aviva obrađuje osobne podatke kandidata?</w:t>
            </w:r>
            <w:r>
              <w:rPr>
                <w:noProof/>
                <w:webHidden/>
              </w:rPr>
              <w:tab/>
            </w:r>
            <w:r>
              <w:rPr>
                <w:noProof/>
                <w:webHidden/>
              </w:rPr>
              <w:fldChar w:fldCharType="begin"/>
            </w:r>
            <w:r>
              <w:rPr>
                <w:noProof/>
                <w:webHidden/>
              </w:rPr>
              <w:instrText xml:space="preserve"> PAGEREF _Toc133857013 \h </w:instrText>
            </w:r>
            <w:r>
              <w:rPr>
                <w:noProof/>
                <w:webHidden/>
              </w:rPr>
            </w:r>
            <w:r>
              <w:rPr>
                <w:noProof/>
                <w:webHidden/>
              </w:rPr>
              <w:fldChar w:fldCharType="separate"/>
            </w:r>
            <w:r w:rsidR="00C52FD5">
              <w:rPr>
                <w:noProof/>
                <w:webHidden/>
              </w:rPr>
              <w:t>1</w:t>
            </w:r>
            <w:r>
              <w:rPr>
                <w:noProof/>
                <w:webHidden/>
              </w:rPr>
              <w:fldChar w:fldCharType="end"/>
            </w:r>
          </w:hyperlink>
        </w:p>
        <w:p w14:paraId="6E0F4844" w14:textId="72DC6C4F" w:rsidR="006D4569" w:rsidRDefault="006D4569">
          <w:pPr>
            <w:pStyle w:val="Sadraj1"/>
            <w:tabs>
              <w:tab w:val="left" w:pos="440"/>
              <w:tab w:val="right" w:leader="dot" w:pos="9062"/>
            </w:tabs>
            <w:rPr>
              <w:rFonts w:asciiTheme="minorHAnsi" w:eastAsiaTheme="minorEastAsia" w:hAnsiTheme="minorHAnsi" w:cstheme="minorBidi"/>
              <w:noProof/>
              <w:sz w:val="22"/>
              <w:lang w:val="en-GB" w:eastAsia="en-GB"/>
            </w:rPr>
          </w:pPr>
          <w:hyperlink w:anchor="_Toc133857014" w:history="1">
            <w:r w:rsidRPr="004F3478">
              <w:rPr>
                <w:rStyle w:val="Hiperveza"/>
                <w:noProof/>
              </w:rPr>
              <w:t>3.</w:t>
            </w:r>
            <w:r>
              <w:rPr>
                <w:rFonts w:asciiTheme="minorHAnsi" w:eastAsiaTheme="minorEastAsia" w:hAnsiTheme="minorHAnsi" w:cstheme="minorBidi"/>
                <w:noProof/>
                <w:sz w:val="22"/>
                <w:lang w:val="en-GB" w:eastAsia="en-GB"/>
              </w:rPr>
              <w:tab/>
            </w:r>
            <w:r w:rsidRPr="004F3478">
              <w:rPr>
                <w:rStyle w:val="Hiperveza"/>
                <w:noProof/>
              </w:rPr>
              <w:t>Koliko dugo Poliklinika Aviva čuva osobne podatke kandidata?</w:t>
            </w:r>
            <w:r>
              <w:rPr>
                <w:noProof/>
                <w:webHidden/>
              </w:rPr>
              <w:tab/>
            </w:r>
            <w:r>
              <w:rPr>
                <w:noProof/>
                <w:webHidden/>
              </w:rPr>
              <w:fldChar w:fldCharType="begin"/>
            </w:r>
            <w:r>
              <w:rPr>
                <w:noProof/>
                <w:webHidden/>
              </w:rPr>
              <w:instrText xml:space="preserve"> PAGEREF _Toc133857014 \h </w:instrText>
            </w:r>
            <w:r>
              <w:rPr>
                <w:noProof/>
                <w:webHidden/>
              </w:rPr>
            </w:r>
            <w:r>
              <w:rPr>
                <w:noProof/>
                <w:webHidden/>
              </w:rPr>
              <w:fldChar w:fldCharType="separate"/>
            </w:r>
            <w:r w:rsidR="00C52FD5">
              <w:rPr>
                <w:noProof/>
                <w:webHidden/>
              </w:rPr>
              <w:t>4</w:t>
            </w:r>
            <w:r>
              <w:rPr>
                <w:noProof/>
                <w:webHidden/>
              </w:rPr>
              <w:fldChar w:fldCharType="end"/>
            </w:r>
          </w:hyperlink>
        </w:p>
        <w:p w14:paraId="5B543A42" w14:textId="6E303EA0" w:rsidR="006D4569" w:rsidRDefault="006D4569">
          <w:pPr>
            <w:pStyle w:val="Sadraj1"/>
            <w:tabs>
              <w:tab w:val="left" w:pos="440"/>
              <w:tab w:val="right" w:leader="dot" w:pos="9062"/>
            </w:tabs>
            <w:rPr>
              <w:rFonts w:asciiTheme="minorHAnsi" w:eastAsiaTheme="minorEastAsia" w:hAnsiTheme="minorHAnsi" w:cstheme="minorBidi"/>
              <w:noProof/>
              <w:sz w:val="22"/>
              <w:lang w:val="en-GB" w:eastAsia="en-GB"/>
            </w:rPr>
          </w:pPr>
          <w:hyperlink w:anchor="_Toc133857015" w:history="1">
            <w:r w:rsidRPr="004F3478">
              <w:rPr>
                <w:rStyle w:val="Hiperveza"/>
                <w:noProof/>
              </w:rPr>
              <w:t>4.</w:t>
            </w:r>
            <w:r>
              <w:rPr>
                <w:rFonts w:asciiTheme="minorHAnsi" w:eastAsiaTheme="minorEastAsia" w:hAnsiTheme="minorHAnsi" w:cstheme="minorBidi"/>
                <w:noProof/>
                <w:sz w:val="22"/>
                <w:lang w:val="en-GB" w:eastAsia="en-GB"/>
              </w:rPr>
              <w:tab/>
            </w:r>
            <w:r w:rsidRPr="004F3478">
              <w:rPr>
                <w:rStyle w:val="Hiperveza"/>
                <w:noProof/>
              </w:rPr>
              <w:t>S kim obrađujemo Vaše podatke kao zajednički voditelji?</w:t>
            </w:r>
            <w:r>
              <w:rPr>
                <w:noProof/>
                <w:webHidden/>
              </w:rPr>
              <w:tab/>
            </w:r>
            <w:r>
              <w:rPr>
                <w:noProof/>
                <w:webHidden/>
              </w:rPr>
              <w:fldChar w:fldCharType="begin"/>
            </w:r>
            <w:r>
              <w:rPr>
                <w:noProof/>
                <w:webHidden/>
              </w:rPr>
              <w:instrText xml:space="preserve"> PAGEREF _Toc133857015 \h </w:instrText>
            </w:r>
            <w:r>
              <w:rPr>
                <w:noProof/>
                <w:webHidden/>
              </w:rPr>
            </w:r>
            <w:r>
              <w:rPr>
                <w:noProof/>
                <w:webHidden/>
              </w:rPr>
              <w:fldChar w:fldCharType="separate"/>
            </w:r>
            <w:r w:rsidR="00C52FD5">
              <w:rPr>
                <w:noProof/>
                <w:webHidden/>
              </w:rPr>
              <w:t>4</w:t>
            </w:r>
            <w:r>
              <w:rPr>
                <w:noProof/>
                <w:webHidden/>
              </w:rPr>
              <w:fldChar w:fldCharType="end"/>
            </w:r>
          </w:hyperlink>
        </w:p>
        <w:p w14:paraId="494BE2FF" w14:textId="23D3CDD0" w:rsidR="006D4569" w:rsidRDefault="006D4569">
          <w:pPr>
            <w:pStyle w:val="Sadraj1"/>
            <w:tabs>
              <w:tab w:val="left" w:pos="440"/>
              <w:tab w:val="right" w:leader="dot" w:pos="9062"/>
            </w:tabs>
            <w:rPr>
              <w:rFonts w:asciiTheme="minorHAnsi" w:eastAsiaTheme="minorEastAsia" w:hAnsiTheme="minorHAnsi" w:cstheme="minorBidi"/>
              <w:noProof/>
              <w:sz w:val="22"/>
              <w:lang w:val="en-GB" w:eastAsia="en-GB"/>
            </w:rPr>
          </w:pPr>
          <w:hyperlink w:anchor="_Toc133857016" w:history="1">
            <w:r w:rsidRPr="004F3478">
              <w:rPr>
                <w:rStyle w:val="Hiperveza"/>
                <w:noProof/>
              </w:rPr>
              <w:t>5.</w:t>
            </w:r>
            <w:r>
              <w:rPr>
                <w:rFonts w:asciiTheme="minorHAnsi" w:eastAsiaTheme="minorEastAsia" w:hAnsiTheme="minorHAnsi" w:cstheme="minorBidi"/>
                <w:noProof/>
                <w:sz w:val="22"/>
                <w:lang w:val="en-GB" w:eastAsia="en-GB"/>
              </w:rPr>
              <w:tab/>
            </w:r>
            <w:r w:rsidRPr="004F3478">
              <w:rPr>
                <w:rStyle w:val="Hiperveza"/>
                <w:noProof/>
              </w:rPr>
              <w:t>Tko ima pristup osobnim podacima ispitanika?</w:t>
            </w:r>
            <w:r>
              <w:rPr>
                <w:noProof/>
                <w:webHidden/>
              </w:rPr>
              <w:tab/>
            </w:r>
            <w:r>
              <w:rPr>
                <w:noProof/>
                <w:webHidden/>
              </w:rPr>
              <w:fldChar w:fldCharType="begin"/>
            </w:r>
            <w:r>
              <w:rPr>
                <w:noProof/>
                <w:webHidden/>
              </w:rPr>
              <w:instrText xml:space="preserve"> PAGEREF _Toc133857016 \h </w:instrText>
            </w:r>
            <w:r>
              <w:rPr>
                <w:noProof/>
                <w:webHidden/>
              </w:rPr>
            </w:r>
            <w:r>
              <w:rPr>
                <w:noProof/>
                <w:webHidden/>
              </w:rPr>
              <w:fldChar w:fldCharType="separate"/>
            </w:r>
            <w:r w:rsidR="00C52FD5">
              <w:rPr>
                <w:noProof/>
                <w:webHidden/>
              </w:rPr>
              <w:t>6</w:t>
            </w:r>
            <w:r>
              <w:rPr>
                <w:noProof/>
                <w:webHidden/>
              </w:rPr>
              <w:fldChar w:fldCharType="end"/>
            </w:r>
          </w:hyperlink>
        </w:p>
        <w:p w14:paraId="7F50357D" w14:textId="3761ED5E" w:rsidR="006D4569" w:rsidRDefault="006D4569">
          <w:pPr>
            <w:pStyle w:val="Sadraj1"/>
            <w:tabs>
              <w:tab w:val="left" w:pos="440"/>
              <w:tab w:val="right" w:leader="dot" w:pos="9062"/>
            </w:tabs>
            <w:rPr>
              <w:rFonts w:asciiTheme="minorHAnsi" w:eastAsiaTheme="minorEastAsia" w:hAnsiTheme="minorHAnsi" w:cstheme="minorBidi"/>
              <w:noProof/>
              <w:sz w:val="22"/>
              <w:lang w:val="en-GB" w:eastAsia="en-GB"/>
            </w:rPr>
          </w:pPr>
          <w:hyperlink w:anchor="_Toc133857017" w:history="1">
            <w:r w:rsidRPr="004F3478">
              <w:rPr>
                <w:rStyle w:val="Hiperveza"/>
                <w:noProof/>
              </w:rPr>
              <w:t>6.</w:t>
            </w:r>
            <w:r>
              <w:rPr>
                <w:rFonts w:asciiTheme="minorHAnsi" w:eastAsiaTheme="minorEastAsia" w:hAnsiTheme="minorHAnsi" w:cstheme="minorBidi"/>
                <w:noProof/>
                <w:sz w:val="22"/>
                <w:lang w:val="en-GB" w:eastAsia="en-GB"/>
              </w:rPr>
              <w:tab/>
            </w:r>
            <w:r w:rsidRPr="004F3478">
              <w:rPr>
                <w:rStyle w:val="Hiperveza"/>
                <w:noProof/>
              </w:rPr>
              <w:t>Kako su zaštićeni osobni podaci dobavljača i poslovnih partnera?</w:t>
            </w:r>
            <w:r>
              <w:rPr>
                <w:noProof/>
                <w:webHidden/>
              </w:rPr>
              <w:tab/>
            </w:r>
            <w:r>
              <w:rPr>
                <w:noProof/>
                <w:webHidden/>
              </w:rPr>
              <w:fldChar w:fldCharType="begin"/>
            </w:r>
            <w:r>
              <w:rPr>
                <w:noProof/>
                <w:webHidden/>
              </w:rPr>
              <w:instrText xml:space="preserve"> PAGEREF _Toc133857017 \h </w:instrText>
            </w:r>
            <w:r>
              <w:rPr>
                <w:noProof/>
                <w:webHidden/>
              </w:rPr>
            </w:r>
            <w:r>
              <w:rPr>
                <w:noProof/>
                <w:webHidden/>
              </w:rPr>
              <w:fldChar w:fldCharType="separate"/>
            </w:r>
            <w:r w:rsidR="00C52FD5">
              <w:rPr>
                <w:noProof/>
                <w:webHidden/>
              </w:rPr>
              <w:t>6</w:t>
            </w:r>
            <w:r>
              <w:rPr>
                <w:noProof/>
                <w:webHidden/>
              </w:rPr>
              <w:fldChar w:fldCharType="end"/>
            </w:r>
          </w:hyperlink>
        </w:p>
        <w:p w14:paraId="4320E8FB" w14:textId="1ACC0E0E" w:rsidR="006D4569" w:rsidRDefault="006D4569">
          <w:pPr>
            <w:pStyle w:val="Sadraj1"/>
            <w:tabs>
              <w:tab w:val="left" w:pos="440"/>
              <w:tab w:val="right" w:leader="dot" w:pos="9062"/>
            </w:tabs>
            <w:rPr>
              <w:rFonts w:asciiTheme="minorHAnsi" w:eastAsiaTheme="minorEastAsia" w:hAnsiTheme="minorHAnsi" w:cstheme="minorBidi"/>
              <w:noProof/>
              <w:sz w:val="22"/>
              <w:lang w:val="en-GB" w:eastAsia="en-GB"/>
            </w:rPr>
          </w:pPr>
          <w:hyperlink w:anchor="_Toc133857018" w:history="1">
            <w:r w:rsidRPr="004F3478">
              <w:rPr>
                <w:rStyle w:val="Hiperveza"/>
                <w:noProof/>
              </w:rPr>
              <w:t>7.</w:t>
            </w:r>
            <w:r>
              <w:rPr>
                <w:rFonts w:asciiTheme="minorHAnsi" w:eastAsiaTheme="minorEastAsia" w:hAnsiTheme="minorHAnsi" w:cstheme="minorBidi"/>
                <w:noProof/>
                <w:sz w:val="22"/>
                <w:lang w:val="en-GB" w:eastAsia="en-GB"/>
              </w:rPr>
              <w:tab/>
            </w:r>
            <w:r w:rsidRPr="004F3478">
              <w:rPr>
                <w:rStyle w:val="Hiperveza"/>
                <w:noProof/>
              </w:rPr>
              <w:t>Koja su prava ispitanika i kako se mogu ostvariti?</w:t>
            </w:r>
            <w:r>
              <w:rPr>
                <w:noProof/>
                <w:webHidden/>
              </w:rPr>
              <w:tab/>
            </w:r>
            <w:r>
              <w:rPr>
                <w:noProof/>
                <w:webHidden/>
              </w:rPr>
              <w:fldChar w:fldCharType="begin"/>
            </w:r>
            <w:r>
              <w:rPr>
                <w:noProof/>
                <w:webHidden/>
              </w:rPr>
              <w:instrText xml:space="preserve"> PAGEREF _Toc133857018 \h </w:instrText>
            </w:r>
            <w:r>
              <w:rPr>
                <w:noProof/>
                <w:webHidden/>
              </w:rPr>
            </w:r>
            <w:r>
              <w:rPr>
                <w:noProof/>
                <w:webHidden/>
              </w:rPr>
              <w:fldChar w:fldCharType="separate"/>
            </w:r>
            <w:r w:rsidR="00C52FD5">
              <w:rPr>
                <w:noProof/>
                <w:webHidden/>
              </w:rPr>
              <w:t>6</w:t>
            </w:r>
            <w:r>
              <w:rPr>
                <w:noProof/>
                <w:webHidden/>
              </w:rPr>
              <w:fldChar w:fldCharType="end"/>
            </w:r>
          </w:hyperlink>
        </w:p>
        <w:p w14:paraId="6096C6AA" w14:textId="3E03CB4F" w:rsidR="006D4569" w:rsidRDefault="006D4569">
          <w:pPr>
            <w:pStyle w:val="Sadraj2"/>
            <w:tabs>
              <w:tab w:val="left" w:pos="880"/>
              <w:tab w:val="right" w:leader="dot" w:pos="9062"/>
            </w:tabs>
            <w:rPr>
              <w:rFonts w:asciiTheme="minorHAnsi" w:eastAsiaTheme="minorEastAsia" w:hAnsiTheme="minorHAnsi" w:cstheme="minorBidi"/>
              <w:noProof/>
              <w:sz w:val="22"/>
              <w:lang w:val="en-GB" w:eastAsia="en-GB"/>
            </w:rPr>
          </w:pPr>
          <w:hyperlink w:anchor="_Toc133857019" w:history="1">
            <w:r w:rsidRPr="004F3478">
              <w:rPr>
                <w:rStyle w:val="Hiperveza"/>
                <w:noProof/>
              </w:rPr>
              <w:t>7.1</w:t>
            </w:r>
            <w:r>
              <w:rPr>
                <w:rFonts w:asciiTheme="minorHAnsi" w:eastAsiaTheme="minorEastAsia" w:hAnsiTheme="minorHAnsi" w:cstheme="minorBidi"/>
                <w:noProof/>
                <w:sz w:val="22"/>
                <w:lang w:val="en-GB" w:eastAsia="en-GB"/>
              </w:rPr>
              <w:tab/>
            </w:r>
            <w:r w:rsidRPr="004F3478">
              <w:rPr>
                <w:rStyle w:val="Hiperveza"/>
                <w:noProof/>
              </w:rPr>
              <w:t>Ostvarivanje prava Ispitanika</w:t>
            </w:r>
            <w:r>
              <w:rPr>
                <w:noProof/>
                <w:webHidden/>
              </w:rPr>
              <w:tab/>
            </w:r>
            <w:r>
              <w:rPr>
                <w:noProof/>
                <w:webHidden/>
              </w:rPr>
              <w:fldChar w:fldCharType="begin"/>
            </w:r>
            <w:r>
              <w:rPr>
                <w:noProof/>
                <w:webHidden/>
              </w:rPr>
              <w:instrText xml:space="preserve"> PAGEREF _Toc133857019 \h </w:instrText>
            </w:r>
            <w:r>
              <w:rPr>
                <w:noProof/>
                <w:webHidden/>
              </w:rPr>
            </w:r>
            <w:r>
              <w:rPr>
                <w:noProof/>
                <w:webHidden/>
              </w:rPr>
              <w:fldChar w:fldCharType="separate"/>
            </w:r>
            <w:r w:rsidR="00C52FD5">
              <w:rPr>
                <w:noProof/>
                <w:webHidden/>
              </w:rPr>
              <w:t>7</w:t>
            </w:r>
            <w:r>
              <w:rPr>
                <w:noProof/>
                <w:webHidden/>
              </w:rPr>
              <w:fldChar w:fldCharType="end"/>
            </w:r>
          </w:hyperlink>
        </w:p>
        <w:p w14:paraId="13504DAA" w14:textId="77CABEEA" w:rsidR="006D4569" w:rsidRDefault="006D4569">
          <w:pPr>
            <w:pStyle w:val="Sadraj1"/>
            <w:tabs>
              <w:tab w:val="left" w:pos="440"/>
              <w:tab w:val="right" w:leader="dot" w:pos="9062"/>
            </w:tabs>
            <w:rPr>
              <w:rFonts w:asciiTheme="minorHAnsi" w:eastAsiaTheme="minorEastAsia" w:hAnsiTheme="minorHAnsi" w:cstheme="minorBidi"/>
              <w:noProof/>
              <w:sz w:val="22"/>
              <w:lang w:val="en-GB" w:eastAsia="en-GB"/>
            </w:rPr>
          </w:pPr>
          <w:hyperlink w:anchor="_Toc133857020" w:history="1">
            <w:r w:rsidRPr="004F3478">
              <w:rPr>
                <w:rStyle w:val="Hiperveza"/>
                <w:noProof/>
              </w:rPr>
              <w:t>8.</w:t>
            </w:r>
            <w:r>
              <w:rPr>
                <w:rFonts w:asciiTheme="minorHAnsi" w:eastAsiaTheme="minorEastAsia" w:hAnsiTheme="minorHAnsi" w:cstheme="minorBidi"/>
                <w:noProof/>
                <w:sz w:val="22"/>
                <w:lang w:val="en-GB" w:eastAsia="en-GB"/>
              </w:rPr>
              <w:tab/>
            </w:r>
            <w:r w:rsidRPr="004F3478">
              <w:rPr>
                <w:rStyle w:val="Hiperveza"/>
                <w:noProof/>
              </w:rPr>
              <w:t>Izmjena obavijesti i pročišćena verzija</w:t>
            </w:r>
            <w:r>
              <w:rPr>
                <w:noProof/>
                <w:webHidden/>
              </w:rPr>
              <w:tab/>
            </w:r>
            <w:r>
              <w:rPr>
                <w:noProof/>
                <w:webHidden/>
              </w:rPr>
              <w:fldChar w:fldCharType="begin"/>
            </w:r>
            <w:r>
              <w:rPr>
                <w:noProof/>
                <w:webHidden/>
              </w:rPr>
              <w:instrText xml:space="preserve"> PAGEREF _Toc133857020 \h </w:instrText>
            </w:r>
            <w:r>
              <w:rPr>
                <w:noProof/>
                <w:webHidden/>
              </w:rPr>
            </w:r>
            <w:r>
              <w:rPr>
                <w:noProof/>
                <w:webHidden/>
              </w:rPr>
              <w:fldChar w:fldCharType="separate"/>
            </w:r>
            <w:r w:rsidR="00C52FD5">
              <w:rPr>
                <w:noProof/>
                <w:webHidden/>
              </w:rPr>
              <w:t>8</w:t>
            </w:r>
            <w:r>
              <w:rPr>
                <w:noProof/>
                <w:webHidden/>
              </w:rPr>
              <w:fldChar w:fldCharType="end"/>
            </w:r>
          </w:hyperlink>
        </w:p>
        <w:p w14:paraId="0BD55745" w14:textId="6A9778DE" w:rsidR="00846768" w:rsidRDefault="00846768">
          <w:r>
            <w:rPr>
              <w:b/>
              <w:bCs/>
            </w:rPr>
            <w:fldChar w:fldCharType="end"/>
          </w:r>
        </w:p>
      </w:sdtContent>
    </w:sdt>
    <w:p w14:paraId="36540858" w14:textId="5C77BE50" w:rsidR="00311E78" w:rsidRDefault="0097378C" w:rsidP="00112D8B">
      <w:pPr>
        <w:jc w:val="left"/>
        <w:sectPr w:rsidR="00311E78" w:rsidSect="0075200B">
          <w:type w:val="continuous"/>
          <w:pgSz w:w="11906" w:h="16838"/>
          <w:pgMar w:top="1417" w:right="1417" w:bottom="1417" w:left="1417" w:header="708" w:footer="708" w:gutter="0"/>
          <w:cols w:space="708"/>
          <w:docGrid w:linePitch="360"/>
        </w:sectPr>
      </w:pPr>
      <w:r>
        <w:br w:type="page"/>
      </w:r>
    </w:p>
    <w:p w14:paraId="0E63A5D2" w14:textId="2995E472" w:rsidR="00112D8B" w:rsidRPr="00112D8B" w:rsidRDefault="00112D8B" w:rsidP="00112D8B">
      <w:pPr>
        <w:pStyle w:val="Naslov1"/>
        <w:numPr>
          <w:ilvl w:val="0"/>
          <w:numId w:val="0"/>
        </w:numPr>
        <w:ind w:left="432"/>
      </w:pPr>
    </w:p>
    <w:p w14:paraId="2F46C333" w14:textId="0674B152" w:rsidR="0097378C" w:rsidRDefault="00846768" w:rsidP="00846768">
      <w:pPr>
        <w:pStyle w:val="Naslov1"/>
      </w:pPr>
      <w:bookmarkStart w:id="4" w:name="_Toc133857012"/>
      <w:r>
        <w:t>Koje kategorije podataka Poliklinika Aviva obrađuje?</w:t>
      </w:r>
      <w:bookmarkEnd w:id="4"/>
    </w:p>
    <w:p w14:paraId="20DAA1E5" w14:textId="77777777" w:rsidR="00846768" w:rsidRDefault="00846768" w:rsidP="00846768"/>
    <w:p w14:paraId="714CA120" w14:textId="0A67970E" w:rsidR="00846768" w:rsidRDefault="00846768" w:rsidP="00846768">
      <w:r w:rsidRPr="00846768">
        <w:t>Poliklinika Aviva prikuplja</w:t>
      </w:r>
      <w:r w:rsidR="008800FB">
        <w:t>, ali se ne ograničava na</w:t>
      </w:r>
      <w:r w:rsidRPr="00846768">
        <w:t xml:space="preserve"> sljedeće kategorije osobnih podataka </w:t>
      </w:r>
      <w:r w:rsidR="00F22DC3">
        <w:t>kandidata za zapošljavanje</w:t>
      </w:r>
      <w:r w:rsidRPr="00846768">
        <w:t xml:space="preserve">, ovisno o </w:t>
      </w:r>
      <w:r w:rsidR="008800FB">
        <w:t xml:space="preserve">svrsi obrade i </w:t>
      </w:r>
      <w:r w:rsidRPr="00846768">
        <w:t xml:space="preserve">prirodi odnosa s konkretnim </w:t>
      </w:r>
      <w:r w:rsidR="00B74493">
        <w:t>I</w:t>
      </w:r>
      <w:r w:rsidRPr="00846768">
        <w:t>spitanikom:</w:t>
      </w:r>
    </w:p>
    <w:tbl>
      <w:tblPr>
        <w:tblW w:w="9072" w:type="dxa"/>
        <w:tblInd w:w="-15" w:type="dxa"/>
        <w:tblCellMar>
          <w:right w:w="65" w:type="dxa"/>
        </w:tblCellMar>
        <w:tblLook w:val="04A0" w:firstRow="1" w:lastRow="0" w:firstColumn="1" w:lastColumn="0" w:noHBand="0" w:noVBand="1"/>
      </w:tblPr>
      <w:tblGrid>
        <w:gridCol w:w="3667"/>
        <w:gridCol w:w="5405"/>
      </w:tblGrid>
      <w:tr w:rsidR="00846768" w:rsidRPr="00846768" w14:paraId="038A161B" w14:textId="77777777" w:rsidTr="008800FB">
        <w:trPr>
          <w:trHeight w:val="1016"/>
        </w:trPr>
        <w:tc>
          <w:tcPr>
            <w:tcW w:w="3667" w:type="dxa"/>
            <w:tcBorders>
              <w:top w:val="double" w:sz="4" w:space="0" w:color="22759E"/>
              <w:left w:val="double" w:sz="4" w:space="0" w:color="22759E"/>
              <w:bottom w:val="double" w:sz="4" w:space="0" w:color="22759E"/>
              <w:right w:val="double" w:sz="4" w:space="0" w:color="22759E"/>
            </w:tcBorders>
            <w:vAlign w:val="center"/>
          </w:tcPr>
          <w:p w14:paraId="7D35156F" w14:textId="77777777" w:rsidR="00846768" w:rsidRPr="00846768" w:rsidRDefault="00846768" w:rsidP="00846768">
            <w:r w:rsidRPr="00846768">
              <w:rPr>
                <w:b/>
              </w:rPr>
              <w:t xml:space="preserve">Identifikacijski podaci  </w:t>
            </w:r>
          </w:p>
        </w:tc>
        <w:tc>
          <w:tcPr>
            <w:tcW w:w="5405" w:type="dxa"/>
            <w:tcBorders>
              <w:top w:val="double" w:sz="4" w:space="0" w:color="22759E"/>
              <w:left w:val="double" w:sz="4" w:space="0" w:color="22759E"/>
              <w:bottom w:val="double" w:sz="4" w:space="0" w:color="22759E"/>
              <w:right w:val="double" w:sz="4" w:space="0" w:color="22759E"/>
            </w:tcBorders>
            <w:vAlign w:val="center"/>
          </w:tcPr>
          <w:p w14:paraId="788438F5" w14:textId="1A0F24DF" w:rsidR="00846768" w:rsidRPr="00846768" w:rsidRDefault="00985BE0" w:rsidP="00846768">
            <w:r w:rsidRPr="00985BE0">
              <w:t>Ime, prezime, datum i</w:t>
            </w:r>
            <w:r w:rsidR="00B67E1E">
              <w:t xml:space="preserve">/ili </w:t>
            </w:r>
            <w:r w:rsidRPr="00985BE0">
              <w:t>mjesto rođenja, i sl.</w:t>
            </w:r>
          </w:p>
        </w:tc>
      </w:tr>
      <w:tr w:rsidR="00846768" w:rsidRPr="00846768" w14:paraId="66232C2E" w14:textId="77777777" w:rsidTr="008800FB">
        <w:trPr>
          <w:trHeight w:val="1018"/>
        </w:trPr>
        <w:tc>
          <w:tcPr>
            <w:tcW w:w="3667" w:type="dxa"/>
            <w:tcBorders>
              <w:top w:val="double" w:sz="4" w:space="0" w:color="22759E"/>
              <w:left w:val="double" w:sz="4" w:space="0" w:color="22759E"/>
              <w:bottom w:val="double" w:sz="4" w:space="0" w:color="22759E"/>
              <w:right w:val="double" w:sz="4" w:space="0" w:color="22759E"/>
            </w:tcBorders>
            <w:vAlign w:val="center"/>
          </w:tcPr>
          <w:p w14:paraId="637EAA1A" w14:textId="77777777" w:rsidR="00846768" w:rsidRPr="00846768" w:rsidRDefault="00846768" w:rsidP="00846768">
            <w:r w:rsidRPr="00846768">
              <w:rPr>
                <w:b/>
              </w:rPr>
              <w:t xml:space="preserve">Kontakt podaci </w:t>
            </w:r>
          </w:p>
        </w:tc>
        <w:tc>
          <w:tcPr>
            <w:tcW w:w="5405" w:type="dxa"/>
            <w:tcBorders>
              <w:top w:val="double" w:sz="4" w:space="0" w:color="22759E"/>
              <w:left w:val="double" w:sz="4" w:space="0" w:color="22759E"/>
              <w:bottom w:val="double" w:sz="4" w:space="0" w:color="22759E"/>
              <w:right w:val="double" w:sz="4" w:space="0" w:color="22759E"/>
            </w:tcBorders>
            <w:vAlign w:val="center"/>
          </w:tcPr>
          <w:p w14:paraId="0D508C4D" w14:textId="02BA1A62" w:rsidR="00846768" w:rsidRPr="00846768" w:rsidRDefault="00985BE0" w:rsidP="00846768">
            <w:r w:rsidRPr="00985BE0">
              <w:t>Email adresa, broj telefona, podaci o prebivalištu/boravištu, i sl.</w:t>
            </w:r>
          </w:p>
        </w:tc>
      </w:tr>
      <w:tr w:rsidR="00846768" w:rsidRPr="00846768" w14:paraId="5791E81D" w14:textId="77777777" w:rsidTr="008800FB">
        <w:trPr>
          <w:trHeight w:val="1018"/>
        </w:trPr>
        <w:tc>
          <w:tcPr>
            <w:tcW w:w="3667" w:type="dxa"/>
            <w:tcBorders>
              <w:top w:val="double" w:sz="4" w:space="0" w:color="22759E"/>
              <w:left w:val="double" w:sz="4" w:space="0" w:color="22759E"/>
              <w:bottom w:val="double" w:sz="4" w:space="0" w:color="22759E"/>
              <w:right w:val="double" w:sz="4" w:space="0" w:color="22759E"/>
            </w:tcBorders>
            <w:vAlign w:val="center"/>
          </w:tcPr>
          <w:p w14:paraId="7786ED78" w14:textId="222CF7C0" w:rsidR="00846768" w:rsidRPr="00846768" w:rsidRDefault="00985BE0" w:rsidP="00985BE0">
            <w:pPr>
              <w:rPr>
                <w:b/>
              </w:rPr>
            </w:pPr>
            <w:r w:rsidRPr="00985BE0">
              <w:rPr>
                <w:b/>
              </w:rPr>
              <w:t>Podaci</w:t>
            </w:r>
            <w:r w:rsidRPr="00985BE0">
              <w:rPr>
                <w:b/>
              </w:rPr>
              <w:tab/>
            </w:r>
            <w:r>
              <w:rPr>
                <w:b/>
              </w:rPr>
              <w:t xml:space="preserve"> </w:t>
            </w:r>
            <w:r w:rsidRPr="00985BE0">
              <w:rPr>
                <w:b/>
              </w:rPr>
              <w:t>o</w:t>
            </w:r>
            <w:r>
              <w:rPr>
                <w:b/>
              </w:rPr>
              <w:t xml:space="preserve"> </w:t>
            </w:r>
            <w:r w:rsidRPr="00985BE0">
              <w:rPr>
                <w:b/>
              </w:rPr>
              <w:t>kvalifikacijama</w:t>
            </w:r>
            <w:r w:rsidRPr="00985BE0">
              <w:rPr>
                <w:b/>
              </w:rPr>
              <w:tab/>
              <w:t>i radnom iskustvu</w:t>
            </w:r>
          </w:p>
        </w:tc>
        <w:tc>
          <w:tcPr>
            <w:tcW w:w="5405" w:type="dxa"/>
            <w:tcBorders>
              <w:top w:val="double" w:sz="4" w:space="0" w:color="22759E"/>
              <w:left w:val="double" w:sz="4" w:space="0" w:color="22759E"/>
              <w:bottom w:val="double" w:sz="4" w:space="0" w:color="22759E"/>
              <w:right w:val="double" w:sz="4" w:space="0" w:color="22759E"/>
            </w:tcBorders>
            <w:vAlign w:val="center"/>
          </w:tcPr>
          <w:p w14:paraId="0E5114A6" w14:textId="314ECE5A" w:rsidR="00846768" w:rsidRPr="00846768" w:rsidRDefault="00985BE0" w:rsidP="00FB4899">
            <w:r w:rsidRPr="00985BE0">
              <w:t>Životopis koji dostavi kandidat, dokaz o odgovarajućem stupnju obrazovanja (preslika diplome i sl.), dokaz o radnom iskustvu na odgovarajućim poslovima, itd.</w:t>
            </w:r>
          </w:p>
        </w:tc>
      </w:tr>
      <w:tr w:rsidR="00985BE0" w:rsidRPr="00846768" w14:paraId="54BEAB71" w14:textId="77777777" w:rsidTr="008800FB">
        <w:trPr>
          <w:trHeight w:val="1018"/>
        </w:trPr>
        <w:tc>
          <w:tcPr>
            <w:tcW w:w="3667" w:type="dxa"/>
            <w:tcBorders>
              <w:top w:val="double" w:sz="4" w:space="0" w:color="22759E"/>
              <w:left w:val="double" w:sz="4" w:space="0" w:color="22759E"/>
              <w:bottom w:val="double" w:sz="4" w:space="0" w:color="22759E"/>
              <w:right w:val="double" w:sz="4" w:space="0" w:color="22759E"/>
            </w:tcBorders>
            <w:vAlign w:val="center"/>
          </w:tcPr>
          <w:p w14:paraId="749E89CF" w14:textId="1F203DAB" w:rsidR="00985BE0" w:rsidRDefault="00985BE0" w:rsidP="00846768">
            <w:pPr>
              <w:rPr>
                <w:b/>
              </w:rPr>
            </w:pPr>
            <w:r>
              <w:rPr>
                <w:b/>
              </w:rPr>
              <w:t>Ostali</w:t>
            </w:r>
            <w:r>
              <w:rPr>
                <w:b/>
                <w:spacing w:val="14"/>
              </w:rPr>
              <w:t xml:space="preserve"> </w:t>
            </w:r>
            <w:r>
              <w:rPr>
                <w:b/>
              </w:rPr>
              <w:t>podaci</w:t>
            </w:r>
            <w:r>
              <w:rPr>
                <w:b/>
                <w:spacing w:val="18"/>
              </w:rPr>
              <w:t xml:space="preserve"> </w:t>
            </w:r>
            <w:r>
              <w:rPr>
                <w:b/>
              </w:rPr>
              <w:t>koje</w:t>
            </w:r>
            <w:r>
              <w:rPr>
                <w:b/>
                <w:spacing w:val="-51"/>
              </w:rPr>
              <w:t xml:space="preserve"> </w:t>
            </w:r>
            <w:r>
              <w:rPr>
                <w:b/>
              </w:rPr>
              <w:t>kandidat</w:t>
            </w:r>
            <w:r>
              <w:rPr>
                <w:b/>
                <w:spacing w:val="1"/>
              </w:rPr>
              <w:t xml:space="preserve"> </w:t>
            </w:r>
            <w:r>
              <w:rPr>
                <w:b/>
              </w:rPr>
              <w:t>dobrovoljno</w:t>
            </w:r>
            <w:r>
              <w:rPr>
                <w:b/>
                <w:spacing w:val="1"/>
              </w:rPr>
              <w:t xml:space="preserve"> </w:t>
            </w:r>
            <w:r>
              <w:rPr>
                <w:b/>
              </w:rPr>
              <w:t>dostavi</w:t>
            </w:r>
          </w:p>
        </w:tc>
        <w:tc>
          <w:tcPr>
            <w:tcW w:w="5405" w:type="dxa"/>
            <w:tcBorders>
              <w:top w:val="double" w:sz="4" w:space="0" w:color="22759E"/>
              <w:left w:val="double" w:sz="4" w:space="0" w:color="22759E"/>
              <w:bottom w:val="double" w:sz="4" w:space="0" w:color="22759E"/>
              <w:right w:val="double" w:sz="4" w:space="0" w:color="22759E"/>
            </w:tcBorders>
            <w:vAlign w:val="center"/>
          </w:tcPr>
          <w:p w14:paraId="0119C59C" w14:textId="35323ACF" w:rsidR="00985BE0" w:rsidRDefault="00985BE0" w:rsidP="00FB4899">
            <w:r>
              <w:t>Vaša</w:t>
            </w:r>
            <w:r>
              <w:rPr>
                <w:spacing w:val="1"/>
              </w:rPr>
              <w:t xml:space="preserve"> </w:t>
            </w:r>
            <w:r>
              <w:t>mišljenja,</w:t>
            </w:r>
            <w:r>
              <w:rPr>
                <w:spacing w:val="1"/>
              </w:rPr>
              <w:t xml:space="preserve"> </w:t>
            </w:r>
            <w:r>
              <w:t>predstavke</w:t>
            </w:r>
            <w:r>
              <w:rPr>
                <w:spacing w:val="1"/>
              </w:rPr>
              <w:t xml:space="preserve"> </w:t>
            </w:r>
            <w:r>
              <w:t>i</w:t>
            </w:r>
            <w:r>
              <w:rPr>
                <w:spacing w:val="1"/>
              </w:rPr>
              <w:t xml:space="preserve"> </w:t>
            </w:r>
            <w:r>
              <w:t>informacije</w:t>
            </w:r>
            <w:r>
              <w:rPr>
                <w:spacing w:val="1"/>
              </w:rPr>
              <w:t xml:space="preserve"> </w:t>
            </w:r>
            <w:r>
              <w:t>koje</w:t>
            </w:r>
            <w:r>
              <w:rPr>
                <w:spacing w:val="1"/>
              </w:rPr>
              <w:t xml:space="preserve"> </w:t>
            </w:r>
            <w:r>
              <w:t>dostavite</w:t>
            </w:r>
            <w:r>
              <w:rPr>
                <w:spacing w:val="1"/>
              </w:rPr>
              <w:t xml:space="preserve"> </w:t>
            </w:r>
            <w:r w:rsidR="00B67E1E">
              <w:rPr>
                <w:spacing w:val="1"/>
              </w:rPr>
              <w:t xml:space="preserve">Poliklinici </w:t>
            </w:r>
            <w:r>
              <w:t>Aviv</w:t>
            </w:r>
            <w:r w:rsidR="00B67E1E">
              <w:t>a</w:t>
            </w:r>
            <w:r>
              <w:rPr>
                <w:spacing w:val="1"/>
              </w:rPr>
              <w:t xml:space="preserve"> </w:t>
            </w:r>
            <w:r>
              <w:t>putem</w:t>
            </w:r>
            <w:r>
              <w:rPr>
                <w:spacing w:val="1"/>
              </w:rPr>
              <w:t xml:space="preserve"> </w:t>
            </w:r>
            <w:r>
              <w:t>emaila</w:t>
            </w:r>
            <w:r>
              <w:rPr>
                <w:spacing w:val="1"/>
              </w:rPr>
              <w:t xml:space="preserve"> </w:t>
            </w:r>
            <w:r>
              <w:t>ili</w:t>
            </w:r>
            <w:r>
              <w:rPr>
                <w:spacing w:val="1"/>
              </w:rPr>
              <w:t xml:space="preserve"> </w:t>
            </w:r>
            <w:r>
              <w:t>dopisa,</w:t>
            </w:r>
            <w:r>
              <w:rPr>
                <w:spacing w:val="1"/>
              </w:rPr>
              <w:t xml:space="preserve"> </w:t>
            </w:r>
            <w:r>
              <w:t>odnosno</w:t>
            </w:r>
            <w:r>
              <w:rPr>
                <w:spacing w:val="1"/>
              </w:rPr>
              <w:t xml:space="preserve"> </w:t>
            </w:r>
            <w:r>
              <w:t>tijekom</w:t>
            </w:r>
            <w:r>
              <w:rPr>
                <w:spacing w:val="1"/>
              </w:rPr>
              <w:t xml:space="preserve"> </w:t>
            </w:r>
            <w:r>
              <w:t>usmenog</w:t>
            </w:r>
            <w:r>
              <w:rPr>
                <w:spacing w:val="1"/>
              </w:rPr>
              <w:t xml:space="preserve"> </w:t>
            </w:r>
            <w:r>
              <w:t>ili</w:t>
            </w:r>
            <w:r>
              <w:rPr>
                <w:spacing w:val="1"/>
              </w:rPr>
              <w:t xml:space="preserve"> </w:t>
            </w:r>
            <w:r>
              <w:t>telefonskog razgovora, i</w:t>
            </w:r>
            <w:r>
              <w:rPr>
                <w:spacing w:val="-2"/>
              </w:rPr>
              <w:t xml:space="preserve"> </w:t>
            </w:r>
            <w:r>
              <w:t>sl.</w:t>
            </w:r>
          </w:p>
        </w:tc>
      </w:tr>
    </w:tbl>
    <w:p w14:paraId="3B5F83AD" w14:textId="77777777" w:rsidR="00846768" w:rsidRDefault="00846768" w:rsidP="00846768"/>
    <w:p w14:paraId="48D5AC4C" w14:textId="293139EA" w:rsidR="00985BE0" w:rsidRDefault="008800FB" w:rsidP="00846768">
      <w:r>
        <w:t xml:space="preserve">Osim navedenih kategorija podataka </w:t>
      </w:r>
      <w:r w:rsidR="00985BE0" w:rsidRPr="00985BE0">
        <w:t>Poliklinika Aviva</w:t>
      </w:r>
      <w:r>
        <w:t xml:space="preserve"> prikuplja i druge podatke koje joj Ispitanici učine dostupnima</w:t>
      </w:r>
      <w:r w:rsidR="00B67E1E">
        <w:t xml:space="preserve"> u sklopu poslane dokumentacije.</w:t>
      </w:r>
      <w:r w:rsidR="00985BE0" w:rsidRPr="00985BE0">
        <w:t xml:space="preserve"> </w:t>
      </w:r>
      <w:r w:rsidR="00B67E1E">
        <w:t>N</w:t>
      </w:r>
      <w:r w:rsidR="00985BE0" w:rsidRPr="00985BE0">
        <w:t>ačelno</w:t>
      </w:r>
      <w:r w:rsidR="00B67E1E">
        <w:t xml:space="preserve"> se</w:t>
      </w:r>
      <w:r w:rsidR="00985BE0" w:rsidRPr="00985BE0">
        <w:t xml:space="preserve"> ne prikuplja</w:t>
      </w:r>
      <w:r w:rsidR="00B67E1E">
        <w:t>ju</w:t>
      </w:r>
      <w:r w:rsidR="00985BE0" w:rsidRPr="00985BE0">
        <w:t xml:space="preserve"> posebne kategorije osobnih podataka o kandidatima za zapošljavanje</w:t>
      </w:r>
      <w:r w:rsidR="00B67E1E">
        <w:t xml:space="preserve"> m</w:t>
      </w:r>
      <w:r w:rsidR="00985BE0" w:rsidRPr="00985BE0">
        <w:t>eđutim, moguće je da će nam neki kandidati u dokumentaciji koju dostavljaju u prijavi za posao dostaviti i  osobne podatke koji predstavljaju posebnu kategoriju osobnih podataka</w:t>
      </w:r>
      <w:r w:rsidR="00B67E1E">
        <w:t>.</w:t>
      </w:r>
    </w:p>
    <w:p w14:paraId="0ABDD994" w14:textId="77777777" w:rsidR="00985BE0" w:rsidRDefault="00985BE0" w:rsidP="00846768"/>
    <w:p w14:paraId="69FB203F" w14:textId="50908002" w:rsidR="00846768" w:rsidRDefault="00846768" w:rsidP="00846768">
      <w:pPr>
        <w:pStyle w:val="Naslov1"/>
      </w:pPr>
      <w:bookmarkStart w:id="5" w:name="_Toc133857013"/>
      <w:r>
        <w:t>U koje svrhe Poliklinika Aviva obrađuje osobne podatke</w:t>
      </w:r>
      <w:r w:rsidR="00FB4899">
        <w:t xml:space="preserve"> </w:t>
      </w:r>
      <w:r w:rsidR="00CF46CD">
        <w:t>kandidata?</w:t>
      </w:r>
      <w:bookmarkEnd w:id="5"/>
    </w:p>
    <w:p w14:paraId="38B35169" w14:textId="77777777" w:rsidR="00846768" w:rsidRDefault="00846768" w:rsidP="00846768"/>
    <w:p w14:paraId="498FEA37" w14:textId="1FDFB2FF" w:rsidR="00FB4899" w:rsidRDefault="00846768" w:rsidP="00FB4899">
      <w:r>
        <w:t xml:space="preserve">Poliklinika Aviva </w:t>
      </w:r>
      <w:r w:rsidR="00B67E1E">
        <w:t xml:space="preserve">osobne podatke </w:t>
      </w:r>
      <w:r w:rsidR="00CF46CD" w:rsidRPr="00CF46CD">
        <w:t>kandidata za zapošljavanje</w:t>
      </w:r>
      <w:r w:rsidR="00B67E1E">
        <w:t xml:space="preserve"> obrađuje</w:t>
      </w:r>
      <w:r w:rsidR="00CF46CD">
        <w:t xml:space="preserve">  u sljedeće svrhe:</w:t>
      </w:r>
    </w:p>
    <w:p w14:paraId="7AD40E00" w14:textId="0A8D4C1D" w:rsidR="00846768" w:rsidRPr="00A129B2" w:rsidRDefault="00A129B2" w:rsidP="00A129B2">
      <w:pPr>
        <w:pStyle w:val="Odlomakpopisa"/>
        <w:numPr>
          <w:ilvl w:val="0"/>
          <w:numId w:val="2"/>
        </w:numPr>
        <w:rPr>
          <w:b/>
          <w:bCs/>
        </w:rPr>
      </w:pPr>
      <w:r w:rsidRPr="00A129B2">
        <w:rPr>
          <w:b/>
          <w:bCs/>
        </w:rPr>
        <w:t xml:space="preserve">radi </w:t>
      </w:r>
      <w:r w:rsidR="00CF46CD" w:rsidRPr="00CF46CD">
        <w:rPr>
          <w:b/>
          <w:bCs/>
        </w:rPr>
        <w:t>odabira kandidata kojeg ćemo zaposliti</w:t>
      </w:r>
    </w:p>
    <w:p w14:paraId="10C65976" w14:textId="5564412A" w:rsidR="00CF46CD" w:rsidRDefault="00CF46CD" w:rsidP="00CF46CD">
      <w:r>
        <w:t xml:space="preserve">Osobne podatke kandidata Poliklinika Aviva prvenstveno obrađuje kako bi provjerila ispunjavaju li kandidati sve uvjete za radno mjesto na koje su se prijavili te kako bi eventualno provjerili sposobnosti kandidata putem testiranja i/ili razgovora za posao. Ovisno o radnom </w:t>
      </w:r>
      <w:r>
        <w:lastRenderedPageBreak/>
        <w:t>mjestu, testiranja mogu uključivati provjeru poznavanja stranih jezika, informatičkih vještina ili drugih posebnih znanja i vještina</w:t>
      </w:r>
      <w:r w:rsidR="00B67E1E">
        <w:t>, sve ovisno o radnom mjestu na koje se Ispitanik prijavljuje.</w:t>
      </w:r>
    </w:p>
    <w:p w14:paraId="2462BC71" w14:textId="77777777" w:rsidR="00CF46CD" w:rsidRDefault="00CF46CD" w:rsidP="00CF46CD">
      <w:r>
        <w:t>Takve provjere omogućavaju Poliklinici Aviva da zaposli kandidata koji zadovoljava sve uvjete navedene u natječaju te koji je ostvario najbolje rezultate na provedenom testiranju i razgovoru.</w:t>
      </w:r>
    </w:p>
    <w:p w14:paraId="7AE3FF58" w14:textId="3D3DD3BF" w:rsidR="00CF46CD" w:rsidRDefault="00CF46CD" w:rsidP="00CF46CD">
      <w:r>
        <w:t xml:space="preserve">U </w:t>
      </w:r>
      <w:r w:rsidR="00B67E1E">
        <w:t>prethodno navedenu</w:t>
      </w:r>
      <w:r>
        <w:t xml:space="preserve"> svrhu Poliklinika Aviva obrađuje identifikacijske podatke kandidata, podatke o kvalifikacijama i radnom iskustvu te ostale podatke koji dokazuju da kandidat </w:t>
      </w:r>
      <w:r w:rsidR="00B67E1E">
        <w:t xml:space="preserve">prvenstveno </w:t>
      </w:r>
      <w:r>
        <w:t>ispunjava uvjete za predmetno radno mjesto. Poliklinika Aviva može obaviti i provjeru stručnih i drugih radnih sposobnosti kandidata, pisanim putem ili putem razgovora s kandidatom.</w:t>
      </w:r>
    </w:p>
    <w:p w14:paraId="5816970B" w14:textId="759B00B6" w:rsidR="00CF46CD" w:rsidRDefault="00CF46CD" w:rsidP="00A129B2">
      <w:r>
        <w:t>U navedenom slučaju Poliklinika Aviva obrađuje osobne podatke kandidata jer je takva obrada nužna kako bi Poliklinika Aviva poduzela odgovarajuće radnje na zahtjev kandidata prije sklapanja ugovora</w:t>
      </w:r>
      <w:r w:rsidR="00B67E1E">
        <w:t xml:space="preserve"> </w:t>
      </w:r>
      <w:bookmarkStart w:id="6" w:name="_Hlk133853014"/>
      <w:r w:rsidR="00B67E1E">
        <w:t xml:space="preserve">i/ili na temelju same prijave na natječaj </w:t>
      </w:r>
      <w:bookmarkEnd w:id="6"/>
      <w:r w:rsidR="00B67E1E" w:rsidRPr="00B67E1E">
        <w:t>i/ili na temelju same prijave na natječaj što se može smatrati i presumiranom privolom.</w:t>
      </w:r>
    </w:p>
    <w:p w14:paraId="4F56DDD3" w14:textId="1E01B0FD" w:rsidR="00A129B2" w:rsidRPr="00C66B78" w:rsidRDefault="00C66B78" w:rsidP="00C66B78">
      <w:pPr>
        <w:pStyle w:val="Odlomakpopisa"/>
        <w:numPr>
          <w:ilvl w:val="0"/>
          <w:numId w:val="2"/>
        </w:numPr>
        <w:rPr>
          <w:b/>
          <w:bCs/>
        </w:rPr>
      </w:pPr>
      <w:r w:rsidRPr="00C66B78">
        <w:rPr>
          <w:b/>
          <w:bCs/>
        </w:rPr>
        <w:t>radi komuniciranja s kandidatima vezano uz njihovu prijavu za radno mjesto</w:t>
      </w:r>
    </w:p>
    <w:p w14:paraId="7AF9B289" w14:textId="77777777" w:rsidR="00C66B78" w:rsidRDefault="00C66B78" w:rsidP="00C66B78">
      <w:r>
        <w:t>Ako se kandidat prijavio za radno mjesto u Poliklinici Aviva, njegove osobne podatke Poliklinika Aviva će koristiti kako bi komunicirala s kandidatom i eventualno ga obavještavala o stanju njegove prijave za radno mjesto. Poliklinika Aviva također može koristiti osobne podatke kandidata kako bi odgovorila na njihove upite.</w:t>
      </w:r>
    </w:p>
    <w:p w14:paraId="21C4B31B" w14:textId="629E2A71" w:rsidR="00C66B78" w:rsidRDefault="00C66B78" w:rsidP="00C66B78">
      <w:r>
        <w:t>U tu svrhu Poliklinika Aviva obrađuje identifikacijske podatke kandidata i</w:t>
      </w:r>
      <w:r w:rsidR="005A47F0">
        <w:t xml:space="preserve"> </w:t>
      </w:r>
      <w:r>
        <w:t>njihove kontakt podatke.</w:t>
      </w:r>
    </w:p>
    <w:p w14:paraId="4841E519" w14:textId="1535F90F" w:rsidR="00C66B78" w:rsidRDefault="00C66B78" w:rsidP="000620F7">
      <w:r>
        <w:t>U navedenom slučaju Poliklinika Aviva obrađuje osobne podatke kandidata jer je takva obrada nužna kako bi poduzela odgovarajuće radnje na zahtjev kandidata prije sklapanja ugovora</w:t>
      </w:r>
      <w:r w:rsidR="00B67E1E">
        <w:t xml:space="preserve"> </w:t>
      </w:r>
      <w:bookmarkStart w:id="7" w:name="_Hlk133853080"/>
      <w:r w:rsidR="00B67E1E" w:rsidRPr="00B67E1E">
        <w:t xml:space="preserve">i/ili na temelju same prijave na natječaj </w:t>
      </w:r>
      <w:r w:rsidR="00B67E1E">
        <w:t xml:space="preserve">što se može smatrati i </w:t>
      </w:r>
      <w:r w:rsidR="00B67E1E" w:rsidRPr="00B67E1E">
        <w:t>presumiran</w:t>
      </w:r>
      <w:r w:rsidR="00B67E1E">
        <w:t>om</w:t>
      </w:r>
      <w:r w:rsidR="00B67E1E" w:rsidRPr="00B67E1E">
        <w:t xml:space="preserve"> privol</w:t>
      </w:r>
      <w:r w:rsidR="00B67E1E">
        <w:t>om.</w:t>
      </w:r>
      <w:bookmarkEnd w:id="7"/>
    </w:p>
    <w:p w14:paraId="079129E9" w14:textId="709FCB2B" w:rsidR="005A47F0" w:rsidRPr="005A47F0" w:rsidRDefault="005A47F0" w:rsidP="005A47F0">
      <w:pPr>
        <w:pStyle w:val="Odlomakpopisa"/>
        <w:numPr>
          <w:ilvl w:val="0"/>
          <w:numId w:val="2"/>
        </w:numPr>
        <w:rPr>
          <w:b/>
          <w:bCs/>
        </w:rPr>
      </w:pPr>
      <w:r w:rsidRPr="005A47F0">
        <w:rPr>
          <w:b/>
          <w:bCs/>
        </w:rPr>
        <w:t>radi zasnivanja radnog odnosa s kandidatom</w:t>
      </w:r>
    </w:p>
    <w:p w14:paraId="1C62AD3A" w14:textId="77777777" w:rsidR="005A47F0" w:rsidRDefault="005A47F0" w:rsidP="005A47F0">
      <w:r>
        <w:t>U slučaju da Poliklinika Aviva odluči zaposliti kandidata, osobne podatke kandidata prikupljene tijekom prijave za posao i tijekom samog postupka zapošljavanja Poliklinika Aviva će obraditi kako bi mogla pripremiti i sklopiti s kandidatom ugovor o radu. Nakon sklapanja ugovora o radu, podaci kandidata pohranit će se u evidencijama koje je Poliklinika Aviva dužna voditi o svojim radnicima sukladno propisima o radnim odnosima.</w:t>
      </w:r>
    </w:p>
    <w:p w14:paraId="109C3E73" w14:textId="77777777" w:rsidR="005A47F0" w:rsidRDefault="005A47F0" w:rsidP="005A47F0">
      <w:r>
        <w:t>U tu svrhu Poliklinika Aviva prikuplja identifikacijske podatke i kontakt podatke kandidata, te ostale podatke relevantne za zasnivanje radnog odnosa u Poliklinici Aviva.</w:t>
      </w:r>
    </w:p>
    <w:p w14:paraId="09A65706" w14:textId="60BCBC2F" w:rsidR="00045AD1" w:rsidRDefault="005A47F0" w:rsidP="005A47F0">
      <w:r>
        <w:t>U navedenom slučaju Poliklinika Aviva obrađuje osobne podatke kandidata jer je to nužno radi sklapanja i izvršavanja ugovora o radu koji Poliklinika Aviva sklopi s kandidatom te kako bi Poliklinika Aviva poduzela odgovarajuće radnje na</w:t>
      </w:r>
      <w:r w:rsidR="00F22DC3">
        <w:t xml:space="preserve"> </w:t>
      </w:r>
      <w:r>
        <w:t>zahtjev kandidata prije sklapanja ugovora.</w:t>
      </w:r>
      <w:r w:rsidR="00B67E1E">
        <w:t xml:space="preserve"> </w:t>
      </w:r>
    </w:p>
    <w:p w14:paraId="3E264844" w14:textId="2D4D8B76" w:rsidR="00045AD1" w:rsidRPr="00045AD1" w:rsidRDefault="00045AD1" w:rsidP="00045AD1">
      <w:pPr>
        <w:pStyle w:val="Odlomakpopisa"/>
        <w:numPr>
          <w:ilvl w:val="0"/>
          <w:numId w:val="2"/>
        </w:numPr>
        <w:rPr>
          <w:b/>
          <w:bCs/>
        </w:rPr>
      </w:pPr>
      <w:r w:rsidRPr="00045AD1">
        <w:rPr>
          <w:b/>
          <w:bCs/>
        </w:rPr>
        <w:t>radi izvršenja zakonskih obveza Poliklinike Avive</w:t>
      </w:r>
    </w:p>
    <w:p w14:paraId="0C2EF1DF" w14:textId="77777777" w:rsidR="00045AD1" w:rsidRDefault="00045AD1" w:rsidP="00045AD1">
      <w:r>
        <w:t xml:space="preserve">Ponekad Poliklinika Aviva obrađuje osobne podatke kandidata radi poštivanja zakona i drugih propisa, odnosno radi poštivanja pravnih obveza Poliklinike Aviva kao voditelja obrade. Takve </w:t>
      </w:r>
      <w:r>
        <w:lastRenderedPageBreak/>
        <w:t>obveze mogu se odnositi na upravljanje ljudskim potencijalima i vođenje odgovarajućih evidencija, zabranu diskriminacije, prednost pri zapošljavanju određenih osoba i sl.</w:t>
      </w:r>
    </w:p>
    <w:p w14:paraId="0001A160" w14:textId="0CCE494E" w:rsidR="00045AD1" w:rsidRDefault="00045AD1" w:rsidP="00045AD1">
      <w:r>
        <w:t>Moguće je da će Poliklinika Aviva na temelju zakona ili drugih propisa biti obvezna osobne podatke kandidata</w:t>
      </w:r>
      <w:r w:rsidR="006026DB">
        <w:t xml:space="preserve"> kao ispitanika i/ili radnika</w:t>
      </w:r>
      <w:r>
        <w:t xml:space="preserve"> dostaviti drugim državnim i/ili nadzornim tijelima.</w:t>
      </w:r>
    </w:p>
    <w:p w14:paraId="59989D8A" w14:textId="21AC73BA" w:rsidR="00045AD1" w:rsidRDefault="00045AD1" w:rsidP="00045AD1">
      <w:r>
        <w:t xml:space="preserve">U tu svrhu Poliklinika Aviva obrađuje identifikacijske podatke, kontakt podatke, podatke o kvalifikacijama i radnom iskustvu te ostale podatke i dokumente koji dokazuju da kandidat </w:t>
      </w:r>
      <w:r w:rsidR="006026DB">
        <w:t xml:space="preserve">ili radnik </w:t>
      </w:r>
      <w:r>
        <w:t>ispunjava uvjete za određeno radno mjesto.</w:t>
      </w:r>
    </w:p>
    <w:p w14:paraId="31EF822F" w14:textId="431159DE" w:rsidR="00045AD1" w:rsidRDefault="00045AD1" w:rsidP="00045AD1">
      <w:r>
        <w:t>U navedenom slučaju Poliklinika Aviva obrađuje osobne podatke kandidata jer je</w:t>
      </w:r>
      <w:r w:rsidR="00F22DC3">
        <w:t xml:space="preserve"> </w:t>
      </w:r>
      <w:r>
        <w:t>takva obrada nužna radi poštivanja njezinih pravnih obveza.</w:t>
      </w:r>
    </w:p>
    <w:p w14:paraId="5E884A60" w14:textId="1BDE0151" w:rsidR="00045AD1" w:rsidRPr="00045AD1" w:rsidRDefault="00045AD1" w:rsidP="00045AD1">
      <w:pPr>
        <w:pStyle w:val="Odlomakpopisa"/>
        <w:numPr>
          <w:ilvl w:val="0"/>
          <w:numId w:val="2"/>
        </w:numPr>
        <w:rPr>
          <w:b/>
          <w:bCs/>
        </w:rPr>
      </w:pPr>
      <w:r w:rsidRPr="00045AD1">
        <w:rPr>
          <w:b/>
          <w:bCs/>
        </w:rPr>
        <w:t>radi potencijalnog zaposlenja u budućnosti kandidata koji nisu izabrani</w:t>
      </w:r>
    </w:p>
    <w:p w14:paraId="2D9A1C9E" w14:textId="77777777" w:rsidR="00045AD1" w:rsidRDefault="00045AD1" w:rsidP="006026DB">
      <w:r>
        <w:t>U slučaju da Poliklinika Aviva odluči zaposliti drugog kandidata, osobne podatke prijavljenog kandidata prikupljene tijekom prijave za posao Poliklinika Aviva će zadržati samo ako joj kandidat koji nije izabran za to da privolu.</w:t>
      </w:r>
    </w:p>
    <w:p w14:paraId="5A59309E" w14:textId="7639CA73" w:rsidR="00045AD1" w:rsidRDefault="00045AD1" w:rsidP="006026DB">
      <w:r>
        <w:t>Navedene podatke Aviva obrađuje u svrhu potencijalnog budućeg zaposlenja i kontaktiranja kandidata.</w:t>
      </w:r>
    </w:p>
    <w:p w14:paraId="6C1D7F1B" w14:textId="328171C3" w:rsidR="00045AD1" w:rsidRDefault="00045AD1" w:rsidP="006026DB">
      <w:r>
        <w:t>U navedenom slučaju Poliklinika Aviva obrađuje osobne podatke kandidata jer se takva obrada temelji na privoli ispitanika.</w:t>
      </w:r>
      <w:r w:rsidR="006026DB">
        <w:t xml:space="preserve"> Podaci će se brisati ili protekom 5 godina od davanja privole ili nakon povlačenja privole, ovisno koji rok nastupi ranije.</w:t>
      </w:r>
    </w:p>
    <w:p w14:paraId="0AC00D0A" w14:textId="2F6AA463" w:rsidR="001F638D" w:rsidRDefault="006026DB" w:rsidP="001F638D">
      <w:bookmarkStart w:id="8" w:name="_Hlk133857421"/>
      <w:r>
        <w:t>Moguće je da dođe do obrade podataka u druge ili dodatne svrhe i/ili da se ista temelji na drugom pravnom osnovu od ovoga koji je naveden u ovoj točci, a u kojem slučaju će se ispitanike dodatno obavijestiti o novim okolnostima obrade.</w:t>
      </w:r>
      <w:bookmarkEnd w:id="8"/>
      <w:r w:rsidR="0097378C">
        <w:br w:type="page"/>
      </w:r>
    </w:p>
    <w:p w14:paraId="5BFF0194" w14:textId="55CFB88C" w:rsidR="0097378C" w:rsidRDefault="00846768" w:rsidP="00846768">
      <w:pPr>
        <w:pStyle w:val="Naslov1"/>
      </w:pPr>
      <w:bookmarkStart w:id="9" w:name="_Toc133857014"/>
      <w:r>
        <w:lastRenderedPageBreak/>
        <w:t xml:space="preserve">Koliko dugo Poliklinika Aviva čuva osobne podatke </w:t>
      </w:r>
      <w:r w:rsidR="00045AD1">
        <w:t>kandidata</w:t>
      </w:r>
      <w:r>
        <w:t>?</w:t>
      </w:r>
      <w:bookmarkEnd w:id="9"/>
    </w:p>
    <w:p w14:paraId="0BC29A5B" w14:textId="77777777" w:rsidR="00846768" w:rsidRPr="00846768" w:rsidRDefault="00846768" w:rsidP="00846768"/>
    <w:p w14:paraId="59B17B50" w14:textId="77777777" w:rsidR="00045AD1" w:rsidRDefault="00045AD1" w:rsidP="00045AD1">
      <w:r>
        <w:t>Osobne podatke kandidata Poliklinika Aviva čuva u razdoblju koliko je potrebno za postizanje gore opisanih svrha, odnosno do odabira kandidata za pojedino radno mjesto i sklapanja ugovora o radu s odabranim kandidatom, a najkasnije 30 dana nakon završetka natječaja za posao.</w:t>
      </w:r>
    </w:p>
    <w:p w14:paraId="08D48AB3" w14:textId="5A90BECE" w:rsidR="00045AD1" w:rsidRDefault="00045AD1" w:rsidP="00045AD1">
      <w:r>
        <w:t xml:space="preserve">Ako Poliklinika Aviva ne zaposli kandidata, kandidat može zatražiti da mu Poliklinika Aviva vrati dokumentaciju koju je dostavio tijekom prijave za posao. Uz privolu kandidata, Poliklinika Aviva će čuvati osobne podatke kandidata u daljnjem razdoblju od 5 godina od dana kada je zaključen natječaj za posao, u svrhu odabira kandidata i komunikacije kod eventualnog budućeg zapošljavanja. </w:t>
      </w:r>
    </w:p>
    <w:p w14:paraId="2743331C" w14:textId="5CD9B850" w:rsidR="00252A09" w:rsidRDefault="00045AD1" w:rsidP="00045AD1">
      <w:r>
        <w:t>Po proteku vremena potrebnog ili propisanog za obradu osobnih podatka, Poliklinika Aviva će osobne podatke kandidata na siguran način izbrisati ili uništiti.</w:t>
      </w:r>
    </w:p>
    <w:p w14:paraId="2AA8994C" w14:textId="77777777" w:rsidR="00846768" w:rsidRDefault="00846768" w:rsidP="00846768"/>
    <w:p w14:paraId="25D46B0D" w14:textId="26537411" w:rsidR="00846768" w:rsidRDefault="00846768" w:rsidP="00846768">
      <w:pPr>
        <w:pStyle w:val="Naslov1"/>
      </w:pPr>
      <w:bookmarkStart w:id="10" w:name="_S_kim_obrađujemo"/>
      <w:bookmarkStart w:id="11" w:name="_Toc133857015"/>
      <w:bookmarkEnd w:id="10"/>
      <w:r>
        <w:t>S kim obrađujemo Vaše podatke kao zajednički voditelji?</w:t>
      </w:r>
      <w:bookmarkEnd w:id="11"/>
    </w:p>
    <w:p w14:paraId="5BB4B798" w14:textId="77777777" w:rsidR="00846768" w:rsidRDefault="00846768" w:rsidP="00846768"/>
    <w:p w14:paraId="36B3AB09" w14:textId="119E55E2" w:rsidR="00846768" w:rsidRPr="00CB239D" w:rsidRDefault="00846768" w:rsidP="00CB239D">
      <w:pPr>
        <w:spacing w:after="3" w:line="248" w:lineRule="auto"/>
        <w:ind w:left="-5" w:hanging="10"/>
        <w:rPr>
          <w:rFonts w:cs="Times New Roman"/>
        </w:rPr>
      </w:pPr>
      <w:r w:rsidRPr="00CB239D">
        <w:rPr>
          <w:rFonts w:cs="Times New Roman"/>
        </w:rPr>
        <w:t xml:space="preserve">Poliklinika Aviva je članica </w:t>
      </w:r>
      <w:r w:rsidRPr="00CB239D">
        <w:rPr>
          <w:rFonts w:cs="Times New Roman"/>
          <w:i/>
          <w:iCs/>
        </w:rPr>
        <w:t>Arsano Medical Group</w:t>
      </w:r>
      <w:r w:rsidRPr="00CB239D">
        <w:rPr>
          <w:rFonts w:cs="Times New Roman"/>
        </w:rPr>
        <w:t xml:space="preserve">, koju čine najveće grupacije privatnih zdravstvenih ustanova u Hrvatskoj te </w:t>
      </w:r>
      <w:r w:rsidRPr="00CB239D">
        <w:rPr>
          <w:rFonts w:eastAsia="Cambria" w:cs="Times New Roman"/>
          <w:color w:val="000000"/>
          <w:kern w:val="0"/>
          <w14:ligatures w14:val="none"/>
        </w:rPr>
        <w:t>Poliklinika Aviva u određenim slučajevima (npr. kada Vi kao ispitanik zatrebate određene zdravstvene usluge određene grane zdravstva) zajednički određuje svrhe i načine obrade osobnih podataka sa sljedećim društvima:</w:t>
      </w:r>
    </w:p>
    <w:p w14:paraId="25B54778" w14:textId="77777777" w:rsidR="00846768" w:rsidRPr="00CB239D" w:rsidRDefault="00846768" w:rsidP="00CB239D">
      <w:pPr>
        <w:spacing w:after="3" w:line="248" w:lineRule="auto"/>
        <w:ind w:left="-5" w:hanging="10"/>
        <w:rPr>
          <w:rFonts w:eastAsia="Cambria" w:cs="Times New Roman"/>
          <w:color w:val="000000"/>
          <w:kern w:val="0"/>
          <w14:ligatures w14:val="none"/>
        </w:rPr>
      </w:pPr>
    </w:p>
    <w:p w14:paraId="01DA6E82" w14:textId="77777777" w:rsidR="007C55C8" w:rsidRDefault="007C55C8" w:rsidP="007C55C8">
      <w:pPr>
        <w:numPr>
          <w:ilvl w:val="0"/>
          <w:numId w:val="3"/>
        </w:numPr>
        <w:spacing w:after="3" w:line="248" w:lineRule="auto"/>
        <w:contextualSpacing/>
        <w:rPr>
          <w:rFonts w:eastAsia="Cambria" w:cs="Times New Roman"/>
          <w:color w:val="000000"/>
          <w:kern w:val="0"/>
          <w14:ligatures w14:val="none"/>
        </w:rPr>
      </w:pPr>
      <w:r w:rsidRPr="00CB239D">
        <w:rPr>
          <w:rFonts w:eastAsia="Cambria" w:cs="Times New Roman"/>
          <w:color w:val="000000"/>
          <w:kern w:val="0"/>
          <w14:ligatures w14:val="none"/>
        </w:rPr>
        <w:t>Poliklinika Uro centar, Ulica Vjekoslava Heinzela 20, 10000 Zagreb</w:t>
      </w:r>
      <w:r>
        <w:rPr>
          <w:rFonts w:eastAsia="Cambria" w:cs="Times New Roman"/>
          <w:color w:val="000000"/>
          <w:kern w:val="0"/>
          <w14:ligatures w14:val="none"/>
        </w:rPr>
        <w:t xml:space="preserve">, </w:t>
      </w:r>
      <w:r w:rsidRPr="00CB239D">
        <w:rPr>
          <w:rFonts w:eastAsia="Cambria" w:cs="Times New Roman"/>
          <w:color w:val="000000"/>
          <w:kern w:val="0"/>
          <w14:ligatures w14:val="none"/>
        </w:rPr>
        <w:t xml:space="preserve">OIB: 66095616969, </w:t>
      </w:r>
      <w:hyperlink r:id="rId12" w:history="1">
        <w:r w:rsidRPr="00DA3108">
          <w:rPr>
            <w:rStyle w:val="Hiperveza"/>
          </w:rPr>
          <w:t>dpo.poliklinika.urocentar@arsanomedical.com</w:t>
        </w:r>
      </w:hyperlink>
      <w:r>
        <w:t xml:space="preserve">, </w:t>
      </w:r>
      <w:r w:rsidRPr="00CB239D">
        <w:rPr>
          <w:rFonts w:eastAsia="Cambria" w:cs="Times New Roman"/>
          <w:color w:val="000000"/>
          <w:kern w:val="0"/>
          <w14:ligatures w14:val="none"/>
        </w:rPr>
        <w:t xml:space="preserve">Pravila </w:t>
      </w:r>
      <w:commentRangeStart w:id="12"/>
      <w:r w:rsidRPr="00CB239D">
        <w:rPr>
          <w:rFonts w:eastAsia="Cambria" w:cs="Times New Roman"/>
          <w:color w:val="000000"/>
          <w:kern w:val="0"/>
          <w14:ligatures w14:val="none"/>
        </w:rPr>
        <w:t>privatnosti</w:t>
      </w:r>
      <w:commentRangeEnd w:id="12"/>
      <w:r w:rsidRPr="00CB239D">
        <w:rPr>
          <w:rStyle w:val="Referencakomentara"/>
          <w:rFonts w:cs="Times New Roman"/>
        </w:rPr>
        <w:commentReference w:id="12"/>
      </w:r>
      <w:r w:rsidRPr="00CB239D">
        <w:rPr>
          <w:rFonts w:eastAsia="Cambria" w:cs="Times New Roman"/>
          <w:color w:val="000000"/>
          <w:kern w:val="0"/>
          <w14:ligatures w14:val="none"/>
        </w:rPr>
        <w:t xml:space="preserve">: </w:t>
      </w:r>
      <w:r w:rsidRPr="00CB239D">
        <w:rPr>
          <w:rFonts w:eastAsia="Cambria" w:cs="Times New Roman"/>
          <w:color w:val="000000"/>
          <w:kern w:val="0"/>
          <w:highlight w:val="yellow"/>
          <w14:ligatures w14:val="none"/>
        </w:rPr>
        <w:t>___________</w:t>
      </w:r>
    </w:p>
    <w:p w14:paraId="5C15C64F" w14:textId="77777777" w:rsidR="00F82E28" w:rsidRDefault="00F82E28" w:rsidP="00F82E28">
      <w:pPr>
        <w:spacing w:after="3" w:line="248" w:lineRule="auto"/>
        <w:ind w:left="705"/>
        <w:contextualSpacing/>
        <w:rPr>
          <w:rFonts w:eastAsia="Cambria" w:cs="Times New Roman"/>
          <w:color w:val="000000"/>
          <w:kern w:val="0"/>
          <w14:ligatures w14:val="none"/>
        </w:rPr>
      </w:pPr>
    </w:p>
    <w:p w14:paraId="66897908" w14:textId="77777777" w:rsidR="00F82E28" w:rsidRPr="00A16DBD" w:rsidRDefault="00F82E28" w:rsidP="00F82E28">
      <w:pPr>
        <w:numPr>
          <w:ilvl w:val="0"/>
          <w:numId w:val="3"/>
        </w:numPr>
        <w:spacing w:after="3" w:line="248" w:lineRule="auto"/>
        <w:contextualSpacing/>
        <w:rPr>
          <w:rFonts w:eastAsia="Cambria" w:cs="Times New Roman"/>
          <w:color w:val="000000"/>
          <w:kern w:val="0"/>
          <w14:ligatures w14:val="none"/>
        </w:rPr>
      </w:pPr>
      <w:r w:rsidRPr="00A16DBD">
        <w:rPr>
          <w:rFonts w:eastAsia="Cambria" w:cs="Times New Roman"/>
          <w:color w:val="000000"/>
          <w:kern w:val="0"/>
          <w14:ligatures w14:val="none"/>
        </w:rPr>
        <w:t xml:space="preserve">Poliklinika za radiologiju i neurologiju Dijagnostika 2000, Martićeva ulica 63A, 10000 Zagreb, OIB: 82332911055, </w:t>
      </w:r>
      <w:hyperlink r:id="rId16" w:history="1">
        <w:r w:rsidRPr="00A16DBD">
          <w:rPr>
            <w:rStyle w:val="Hiperveza"/>
            <w:rFonts w:eastAsia="Cambria" w:cs="Times New Roman"/>
            <w:kern w:val="0"/>
            <w14:ligatures w14:val="none"/>
          </w:rPr>
          <w:t>dpo.dijagnostika2000@arsanomedical.com</w:t>
        </w:r>
      </w:hyperlink>
      <w:r w:rsidRPr="00A16DBD">
        <w:rPr>
          <w:rFonts w:eastAsia="Cambria" w:cs="Times New Roman"/>
          <w:color w:val="000000"/>
          <w:kern w:val="0"/>
          <w14:ligatures w14:val="none"/>
        </w:rPr>
        <w:t xml:space="preserve">, Pravila privatnosti: </w:t>
      </w:r>
      <w:r w:rsidRPr="00A16DBD">
        <w:rPr>
          <w:rFonts w:eastAsia="Cambria" w:cs="Times New Roman"/>
          <w:color w:val="000000"/>
          <w:kern w:val="0"/>
          <w:highlight w:val="yellow"/>
          <w14:ligatures w14:val="none"/>
        </w:rPr>
        <w:t>______</w:t>
      </w:r>
    </w:p>
    <w:p w14:paraId="472916DA" w14:textId="77777777" w:rsidR="007C55C8" w:rsidRPr="00CB239D" w:rsidRDefault="007C55C8" w:rsidP="001211B0">
      <w:pPr>
        <w:spacing w:after="3" w:line="248" w:lineRule="auto"/>
        <w:rPr>
          <w:rFonts w:eastAsia="Cambria" w:cs="Times New Roman"/>
          <w:color w:val="000000"/>
          <w:kern w:val="0"/>
          <w14:ligatures w14:val="none"/>
        </w:rPr>
      </w:pPr>
    </w:p>
    <w:p w14:paraId="0E5E7254" w14:textId="77777777" w:rsidR="007C55C8" w:rsidRPr="00CB239D" w:rsidRDefault="007C55C8" w:rsidP="007C55C8">
      <w:pPr>
        <w:numPr>
          <w:ilvl w:val="0"/>
          <w:numId w:val="3"/>
        </w:numPr>
        <w:spacing w:after="3" w:line="248" w:lineRule="auto"/>
        <w:contextualSpacing/>
        <w:rPr>
          <w:rFonts w:eastAsia="Cambria" w:cs="Times New Roman"/>
          <w:color w:val="000000"/>
          <w:kern w:val="0"/>
          <w14:ligatures w14:val="none"/>
        </w:rPr>
      </w:pPr>
      <w:r w:rsidRPr="00CB239D">
        <w:rPr>
          <w:rFonts w:eastAsia="Cambria" w:cs="Times New Roman"/>
          <w:color w:val="000000"/>
          <w:kern w:val="0"/>
          <w14:ligatures w14:val="none"/>
        </w:rPr>
        <w:t xml:space="preserve">Specijalna bolnica </w:t>
      </w:r>
      <w:r>
        <w:rPr>
          <w:rFonts w:eastAsia="Cambria" w:cs="Times New Roman"/>
          <w:color w:val="000000"/>
          <w:kern w:val="0"/>
          <w14:ligatures w14:val="none"/>
        </w:rPr>
        <w:t>dr.</w:t>
      </w:r>
      <w:r w:rsidRPr="00CB239D">
        <w:rPr>
          <w:rFonts w:eastAsia="Cambria" w:cs="Times New Roman"/>
          <w:color w:val="000000"/>
          <w:kern w:val="0"/>
          <w14:ligatures w14:val="none"/>
        </w:rPr>
        <w:t xml:space="preserve"> N</w:t>
      </w:r>
      <w:r>
        <w:rPr>
          <w:rFonts w:eastAsia="Cambria" w:cs="Times New Roman"/>
          <w:color w:val="000000"/>
          <w:kern w:val="0"/>
          <w14:ligatures w14:val="none"/>
        </w:rPr>
        <w:t>emec</w:t>
      </w:r>
      <w:r w:rsidRPr="00CB239D">
        <w:rPr>
          <w:rFonts w:eastAsia="Cambria" w:cs="Times New Roman"/>
          <w:color w:val="000000"/>
          <w:kern w:val="0"/>
          <w14:ligatures w14:val="none"/>
        </w:rPr>
        <w:t>, Dalmatinskih brigada 30A, 51211 Matulji</w:t>
      </w:r>
      <w:r>
        <w:rPr>
          <w:rFonts w:eastAsia="Cambria" w:cs="Times New Roman"/>
          <w:color w:val="000000"/>
          <w:kern w:val="0"/>
          <w14:ligatures w14:val="none"/>
        </w:rPr>
        <w:t>,</w:t>
      </w:r>
      <w:r w:rsidRPr="00CB239D">
        <w:rPr>
          <w:rFonts w:eastAsia="Cambria" w:cs="Times New Roman"/>
          <w:color w:val="000000"/>
          <w:kern w:val="0"/>
          <w14:ligatures w14:val="none"/>
        </w:rPr>
        <w:t xml:space="preserve"> OIB: 33728852158, </w:t>
      </w:r>
      <w:hyperlink r:id="rId17" w:history="1">
        <w:r w:rsidRPr="00DA3108">
          <w:rPr>
            <w:rStyle w:val="Hiperveza"/>
          </w:rPr>
          <w:t>dpo.sbnemec@arsanomedical.com</w:t>
        </w:r>
      </w:hyperlink>
      <w:r>
        <w:rPr>
          <w:rFonts w:eastAsia="Cambria" w:cs="Times New Roman"/>
          <w:color w:val="000000"/>
          <w:kern w:val="0"/>
          <w14:ligatures w14:val="none"/>
        </w:rPr>
        <w:t xml:space="preserve">, </w:t>
      </w:r>
      <w:r w:rsidRPr="00CB239D">
        <w:rPr>
          <w:rFonts w:eastAsia="Cambria" w:cs="Times New Roman"/>
          <w:color w:val="000000"/>
          <w:kern w:val="0"/>
          <w14:ligatures w14:val="none"/>
        </w:rPr>
        <w:t xml:space="preserve">Pravila privatnosti: </w:t>
      </w:r>
      <w:r w:rsidRPr="00CB239D">
        <w:rPr>
          <w:rFonts w:eastAsia="Cambria" w:cs="Times New Roman"/>
          <w:color w:val="000000"/>
          <w:kern w:val="0"/>
          <w:highlight w:val="yellow"/>
          <w14:ligatures w14:val="none"/>
        </w:rPr>
        <w:t>______</w:t>
      </w:r>
    </w:p>
    <w:p w14:paraId="5854BEC8" w14:textId="77777777" w:rsidR="007C55C8" w:rsidRPr="00CB239D" w:rsidRDefault="007C55C8" w:rsidP="007C55C8">
      <w:pPr>
        <w:spacing w:after="3" w:line="248" w:lineRule="auto"/>
        <w:ind w:left="-5" w:hanging="10"/>
        <w:rPr>
          <w:rFonts w:eastAsia="Cambria" w:cs="Times New Roman"/>
          <w:color w:val="000000"/>
          <w:kern w:val="0"/>
          <w14:ligatures w14:val="none"/>
        </w:rPr>
      </w:pPr>
    </w:p>
    <w:p w14:paraId="4627D653" w14:textId="77777777" w:rsidR="007C55C8" w:rsidRDefault="007C55C8" w:rsidP="007C55C8">
      <w:pPr>
        <w:numPr>
          <w:ilvl w:val="0"/>
          <w:numId w:val="3"/>
        </w:numPr>
        <w:spacing w:after="3" w:line="248" w:lineRule="auto"/>
        <w:contextualSpacing/>
        <w:rPr>
          <w:rFonts w:eastAsia="Cambria" w:cs="Times New Roman"/>
          <w:color w:val="000000"/>
          <w:kern w:val="0"/>
          <w14:ligatures w14:val="none"/>
        </w:rPr>
      </w:pPr>
      <w:r w:rsidRPr="00CB239D">
        <w:rPr>
          <w:rFonts w:eastAsia="Cambria" w:cs="Times New Roman"/>
          <w:color w:val="000000"/>
          <w:kern w:val="0"/>
          <w14:ligatures w14:val="none"/>
        </w:rPr>
        <w:t>Specijalna bolnica A</w:t>
      </w:r>
      <w:r>
        <w:rPr>
          <w:rFonts w:eastAsia="Cambria" w:cs="Times New Roman"/>
          <w:color w:val="000000"/>
          <w:kern w:val="0"/>
          <w14:ligatures w14:val="none"/>
        </w:rPr>
        <w:t>rithera</w:t>
      </w:r>
      <w:r w:rsidRPr="00CB239D">
        <w:rPr>
          <w:rFonts w:eastAsia="Cambria" w:cs="Times New Roman"/>
          <w:color w:val="000000"/>
          <w:kern w:val="0"/>
          <w14:ligatures w14:val="none"/>
        </w:rPr>
        <w:t>, Bukovačka cesta 1, 10000 Zagreb</w:t>
      </w:r>
      <w:r>
        <w:rPr>
          <w:rFonts w:eastAsia="Cambria" w:cs="Times New Roman"/>
          <w:color w:val="000000"/>
          <w:kern w:val="0"/>
          <w14:ligatures w14:val="none"/>
        </w:rPr>
        <w:t xml:space="preserve">, </w:t>
      </w:r>
      <w:r w:rsidRPr="00CB239D">
        <w:rPr>
          <w:rFonts w:eastAsia="Cambria" w:cs="Times New Roman"/>
          <w:color w:val="000000"/>
          <w:kern w:val="0"/>
          <w14:ligatures w14:val="none"/>
        </w:rPr>
        <w:t xml:space="preserve">OIB: 56449003085, </w:t>
      </w:r>
      <w:hyperlink r:id="rId18" w:history="1">
        <w:r w:rsidRPr="00DA3108">
          <w:rPr>
            <w:rStyle w:val="Hiperveza"/>
            <w:rFonts w:eastAsia="Cambria" w:cs="Times New Roman"/>
            <w:kern w:val="0"/>
            <w14:ligatures w14:val="none"/>
          </w:rPr>
          <w:t>dpo.sbarithera@arsanomedical.com</w:t>
        </w:r>
      </w:hyperlink>
      <w:r>
        <w:rPr>
          <w:rFonts w:eastAsia="Cambria" w:cs="Times New Roman"/>
          <w:color w:val="000000"/>
          <w:kern w:val="0"/>
          <w14:ligatures w14:val="none"/>
        </w:rPr>
        <w:t xml:space="preserve">, </w:t>
      </w:r>
      <w:r w:rsidRPr="00CB239D">
        <w:rPr>
          <w:rFonts w:eastAsia="Cambria" w:cs="Times New Roman"/>
          <w:color w:val="000000"/>
          <w:kern w:val="0"/>
          <w14:ligatures w14:val="none"/>
        </w:rPr>
        <w:t xml:space="preserve">Pravila privatnosti: </w:t>
      </w:r>
      <w:r w:rsidRPr="00CB239D">
        <w:rPr>
          <w:rFonts w:eastAsia="Cambria" w:cs="Times New Roman"/>
          <w:color w:val="000000"/>
          <w:kern w:val="0"/>
          <w:highlight w:val="yellow"/>
          <w14:ligatures w14:val="none"/>
        </w:rPr>
        <w:t>________</w:t>
      </w:r>
    </w:p>
    <w:p w14:paraId="0155F590" w14:textId="77777777" w:rsidR="007C55C8" w:rsidRDefault="007C55C8" w:rsidP="007C55C8">
      <w:pPr>
        <w:pStyle w:val="Odlomakpopisa"/>
        <w:rPr>
          <w:rFonts w:eastAsia="Cambria" w:cs="Times New Roman"/>
          <w:color w:val="000000"/>
          <w:kern w:val="0"/>
          <w14:ligatures w14:val="none"/>
        </w:rPr>
      </w:pPr>
    </w:p>
    <w:p w14:paraId="59BA4CC2" w14:textId="77777777" w:rsidR="007C55C8" w:rsidRDefault="007C55C8" w:rsidP="007C55C8">
      <w:pPr>
        <w:pStyle w:val="Odlomakpopisa"/>
        <w:numPr>
          <w:ilvl w:val="0"/>
          <w:numId w:val="3"/>
        </w:numPr>
        <w:rPr>
          <w:rFonts w:eastAsia="Cambria" w:cs="Times New Roman"/>
          <w:color w:val="000000"/>
          <w:kern w:val="0"/>
          <w14:ligatures w14:val="none"/>
        </w:rPr>
      </w:pPr>
      <w:r w:rsidRPr="008D42E2">
        <w:rPr>
          <w:rFonts w:eastAsia="Cambria" w:cs="Times New Roman"/>
          <w:color w:val="000000"/>
          <w:kern w:val="0"/>
          <w14:ligatures w14:val="none"/>
        </w:rPr>
        <w:t>Asef Health d.o.o., Ilica 1a, 10000 Zagreb, OIB:</w:t>
      </w:r>
      <w:r>
        <w:rPr>
          <w:rFonts w:eastAsia="Cambria" w:cs="Times New Roman"/>
          <w:color w:val="000000"/>
          <w:kern w:val="0"/>
          <w14:ligatures w14:val="none"/>
        </w:rPr>
        <w:t xml:space="preserve"> </w:t>
      </w:r>
      <w:r w:rsidRPr="008D42E2">
        <w:rPr>
          <w:rFonts w:eastAsia="Cambria" w:cs="Times New Roman"/>
          <w:color w:val="000000"/>
          <w:kern w:val="0"/>
          <w14:ligatures w14:val="none"/>
        </w:rPr>
        <w:t xml:space="preserve">47779132240, </w:t>
      </w:r>
      <w:hyperlink r:id="rId19" w:history="1">
        <w:r w:rsidRPr="00DA3108">
          <w:rPr>
            <w:rStyle w:val="Hiperveza"/>
          </w:rPr>
          <w:t>dpo.arsanomedical@arsanomedical.com</w:t>
        </w:r>
      </w:hyperlink>
      <w:r>
        <w:rPr>
          <w:rFonts w:eastAsia="Cambria" w:cs="Times New Roman"/>
          <w:color w:val="000000"/>
          <w:kern w:val="0"/>
          <w14:ligatures w14:val="none"/>
        </w:rPr>
        <w:t xml:space="preserve">, </w:t>
      </w:r>
      <w:r w:rsidRPr="00CB239D">
        <w:rPr>
          <w:rFonts w:eastAsia="Cambria" w:cs="Times New Roman"/>
          <w:color w:val="000000"/>
          <w:kern w:val="0"/>
          <w14:ligatures w14:val="none"/>
        </w:rPr>
        <w:t xml:space="preserve">Pravila privatnosti: </w:t>
      </w:r>
      <w:r w:rsidRPr="00CB239D">
        <w:rPr>
          <w:rFonts w:eastAsia="Cambria" w:cs="Times New Roman"/>
          <w:color w:val="000000"/>
          <w:kern w:val="0"/>
          <w:highlight w:val="yellow"/>
          <w14:ligatures w14:val="none"/>
        </w:rPr>
        <w:t>________</w:t>
      </w:r>
    </w:p>
    <w:p w14:paraId="5B1F9833" w14:textId="77777777" w:rsidR="007C55C8" w:rsidRDefault="007C55C8" w:rsidP="007C55C8">
      <w:pPr>
        <w:pStyle w:val="Odlomakpopisa"/>
        <w:ind w:left="705"/>
        <w:rPr>
          <w:rFonts w:eastAsia="Cambria" w:cs="Times New Roman"/>
          <w:color w:val="000000"/>
          <w:kern w:val="0"/>
          <w14:ligatures w14:val="none"/>
        </w:rPr>
      </w:pPr>
    </w:p>
    <w:p w14:paraId="661ECD24" w14:textId="77777777" w:rsidR="007C55C8" w:rsidRDefault="007C55C8" w:rsidP="007C55C8">
      <w:pPr>
        <w:pStyle w:val="Odlomakpopisa"/>
        <w:numPr>
          <w:ilvl w:val="0"/>
          <w:numId w:val="3"/>
        </w:numPr>
        <w:rPr>
          <w:rFonts w:eastAsia="Cambria" w:cs="Times New Roman"/>
          <w:color w:val="000000"/>
          <w:kern w:val="0"/>
          <w14:ligatures w14:val="none"/>
        </w:rPr>
      </w:pPr>
      <w:r w:rsidRPr="00473E0A">
        <w:rPr>
          <w:rFonts w:eastAsia="Cambria" w:cs="Times New Roman"/>
          <w:color w:val="000000"/>
          <w:kern w:val="0"/>
          <w14:ligatures w14:val="none"/>
        </w:rPr>
        <w:lastRenderedPageBreak/>
        <w:t xml:space="preserve">Ustanova za zdravstvenu skrb Latebra, Trg Dragutina Domjanića 8, 10360 Sesvete, OIB: 77213522582, </w:t>
      </w:r>
      <w:hyperlink r:id="rId20" w:history="1">
        <w:r w:rsidRPr="00DA3108">
          <w:rPr>
            <w:rStyle w:val="Hiperveza"/>
            <w:rFonts w:eastAsia="Cambria" w:cs="Times New Roman"/>
            <w:kern w:val="0"/>
            <w14:ligatures w14:val="none"/>
          </w:rPr>
          <w:t>dpo.laboratorij.latebra@arsanomedical.com</w:t>
        </w:r>
      </w:hyperlink>
      <w:r>
        <w:rPr>
          <w:rFonts w:eastAsia="Cambria" w:cs="Times New Roman"/>
          <w:color w:val="000000"/>
          <w:kern w:val="0"/>
          <w14:ligatures w14:val="none"/>
        </w:rPr>
        <w:t xml:space="preserve">, </w:t>
      </w:r>
      <w:r w:rsidRPr="00CB239D">
        <w:rPr>
          <w:rFonts w:eastAsia="Cambria" w:cs="Times New Roman"/>
          <w:color w:val="000000"/>
          <w:kern w:val="0"/>
          <w14:ligatures w14:val="none"/>
        </w:rPr>
        <w:t xml:space="preserve">Pravila privatnosti: </w:t>
      </w:r>
      <w:r w:rsidRPr="00CB239D">
        <w:rPr>
          <w:rFonts w:eastAsia="Cambria" w:cs="Times New Roman"/>
          <w:color w:val="000000"/>
          <w:kern w:val="0"/>
          <w:highlight w:val="yellow"/>
          <w14:ligatures w14:val="none"/>
        </w:rPr>
        <w:t>________</w:t>
      </w:r>
    </w:p>
    <w:p w14:paraId="3A0C6873" w14:textId="77777777" w:rsidR="00F82E28" w:rsidRDefault="00F82E28" w:rsidP="00F82E28">
      <w:pPr>
        <w:pStyle w:val="Odlomakpopisa"/>
        <w:ind w:left="705"/>
        <w:rPr>
          <w:rFonts w:eastAsia="Cambria" w:cs="Times New Roman"/>
          <w:color w:val="000000"/>
          <w:kern w:val="0"/>
          <w14:ligatures w14:val="none"/>
        </w:rPr>
      </w:pPr>
    </w:p>
    <w:p w14:paraId="2AADFC67" w14:textId="0E188F59" w:rsidR="00A335FF" w:rsidRPr="00DD35E4" w:rsidRDefault="007C55C8" w:rsidP="00DD35E4">
      <w:pPr>
        <w:pStyle w:val="Odlomakpopisa"/>
        <w:numPr>
          <w:ilvl w:val="0"/>
          <w:numId w:val="3"/>
        </w:numPr>
        <w:rPr>
          <w:rFonts w:eastAsia="Cambria" w:cs="Times New Roman"/>
          <w:color w:val="000000"/>
          <w:kern w:val="0"/>
          <w14:ligatures w14:val="none"/>
        </w:rPr>
      </w:pPr>
      <w:r w:rsidRPr="00C42FAC">
        <w:rPr>
          <w:rFonts w:eastAsia="Cambria" w:cs="Times New Roman"/>
          <w:color w:val="000000"/>
          <w:kern w:val="0"/>
          <w14:ligatures w14:val="none"/>
        </w:rPr>
        <w:t xml:space="preserve">Poliklinika Ritz Nova, Ulica Silvija Strahimira Kranjčevića 50, 10000 Zagreb, OIB:30771556007, </w:t>
      </w:r>
      <w:hyperlink r:id="rId21" w:history="1">
        <w:r w:rsidRPr="00DA3108">
          <w:rPr>
            <w:rStyle w:val="Hiperveza"/>
            <w:rFonts w:eastAsia="Cambria" w:cs="Times New Roman"/>
            <w:kern w:val="0"/>
            <w14:ligatures w14:val="none"/>
          </w:rPr>
          <w:t>dpo.poliklinika.ritznova@arsanomedical.com</w:t>
        </w:r>
      </w:hyperlink>
      <w:r>
        <w:rPr>
          <w:rFonts w:eastAsia="Cambria" w:cs="Times New Roman"/>
          <w:color w:val="000000"/>
          <w:kern w:val="0"/>
          <w14:ligatures w14:val="none"/>
        </w:rPr>
        <w:t xml:space="preserve">, </w:t>
      </w:r>
      <w:r w:rsidRPr="00CB239D">
        <w:rPr>
          <w:rFonts w:eastAsia="Cambria" w:cs="Times New Roman"/>
          <w:color w:val="000000"/>
          <w:kern w:val="0"/>
          <w14:ligatures w14:val="none"/>
        </w:rPr>
        <w:t xml:space="preserve">Pravila privatnosti: </w:t>
      </w:r>
      <w:r w:rsidRPr="00CB239D">
        <w:rPr>
          <w:rFonts w:eastAsia="Cambria" w:cs="Times New Roman"/>
          <w:color w:val="000000"/>
          <w:kern w:val="0"/>
          <w:highlight w:val="yellow"/>
          <w14:ligatures w14:val="none"/>
        </w:rPr>
        <w:t>________</w:t>
      </w:r>
    </w:p>
    <w:p w14:paraId="1BD13F7C" w14:textId="77777777" w:rsidR="00846768" w:rsidRPr="00CB239D" w:rsidRDefault="00846768" w:rsidP="00CB239D">
      <w:pPr>
        <w:spacing w:after="3" w:line="248" w:lineRule="auto"/>
        <w:ind w:left="-5" w:hanging="10"/>
        <w:rPr>
          <w:rFonts w:eastAsia="Cambria" w:cs="Times New Roman"/>
          <w:color w:val="000000"/>
          <w:kern w:val="0"/>
          <w14:ligatures w14:val="none"/>
        </w:rPr>
      </w:pPr>
    </w:p>
    <w:p w14:paraId="09102FB5" w14:textId="7B2F0DCC" w:rsidR="00846768" w:rsidRPr="00CB239D" w:rsidRDefault="00846768" w:rsidP="00CB239D">
      <w:pPr>
        <w:spacing w:after="3" w:line="248" w:lineRule="auto"/>
        <w:ind w:left="-5" w:hanging="10"/>
        <w:rPr>
          <w:rFonts w:eastAsia="Cambria" w:cs="Times New Roman"/>
          <w:color w:val="000000"/>
          <w:kern w:val="0"/>
          <w14:ligatures w14:val="none"/>
        </w:rPr>
      </w:pPr>
      <w:r w:rsidRPr="00CB239D">
        <w:rPr>
          <w:rFonts w:eastAsia="Cambria" w:cs="Times New Roman"/>
          <w:color w:val="000000"/>
          <w:kern w:val="0"/>
          <w14:ligatures w14:val="none"/>
        </w:rPr>
        <w:t xml:space="preserve">S obzirom na rast i razvoj Arsano Medical Grupe, a sve u svrhu kako bismo svojim klijentima pružili što veći raspon zdravstvenih usluga, moguće je da će se </w:t>
      </w:r>
      <w:bookmarkStart w:id="13" w:name="_Hlk132275513"/>
      <w:r w:rsidRPr="00CB239D">
        <w:rPr>
          <w:rFonts w:eastAsia="Cambria" w:cs="Times New Roman"/>
          <w:color w:val="000000"/>
          <w:kern w:val="0"/>
          <w14:ligatures w14:val="none"/>
        </w:rPr>
        <w:t>Arsano Medical Grup</w:t>
      </w:r>
      <w:bookmarkEnd w:id="13"/>
      <w:r w:rsidRPr="00CB239D">
        <w:rPr>
          <w:rFonts w:eastAsia="Cambria" w:cs="Times New Roman"/>
          <w:color w:val="000000"/>
          <w:kern w:val="0"/>
          <w14:ligatures w14:val="none"/>
        </w:rPr>
        <w:t>i pridružiti i druge privatne zdravstvene ustanove o čemu ćemo Vas obavijestiti na</w:t>
      </w:r>
      <w:r w:rsidR="00A01637">
        <w:rPr>
          <w:rFonts w:eastAsia="Cambria" w:cs="Times New Roman"/>
          <w:color w:val="000000"/>
          <w:kern w:val="0"/>
          <w14:ligatures w14:val="none"/>
        </w:rPr>
        <w:t xml:space="preserve"> </w:t>
      </w:r>
      <w:r w:rsidRPr="00CB239D">
        <w:rPr>
          <w:rFonts w:eastAsia="Cambria" w:cs="Times New Roman"/>
          <w:color w:val="000000"/>
          <w:kern w:val="0"/>
          <w14:ligatures w14:val="none"/>
        </w:rPr>
        <w:t>vrijeme.</w:t>
      </w:r>
    </w:p>
    <w:p w14:paraId="02B1BDD6" w14:textId="77777777" w:rsidR="00846768" w:rsidRPr="00CB239D" w:rsidRDefault="00846768" w:rsidP="00CB239D">
      <w:pPr>
        <w:spacing w:after="3" w:line="248" w:lineRule="auto"/>
        <w:ind w:left="-5" w:hanging="10"/>
        <w:rPr>
          <w:rFonts w:eastAsia="Cambria" w:cs="Times New Roman"/>
          <w:color w:val="000000"/>
          <w:kern w:val="0"/>
          <w14:ligatures w14:val="none"/>
        </w:rPr>
      </w:pPr>
    </w:p>
    <w:p w14:paraId="6D40ADC1" w14:textId="07C79BD8" w:rsidR="00846768" w:rsidRPr="00CB239D" w:rsidRDefault="008766C4" w:rsidP="00CB239D">
      <w:pPr>
        <w:spacing w:after="3" w:line="248" w:lineRule="auto"/>
        <w:ind w:left="-5" w:hanging="10"/>
        <w:rPr>
          <w:rFonts w:eastAsia="Cambria" w:cs="Times New Roman"/>
          <w:color w:val="000000"/>
          <w:kern w:val="0"/>
          <w14:ligatures w14:val="none"/>
        </w:rPr>
      </w:pPr>
      <w:r w:rsidRPr="00CB239D">
        <w:rPr>
          <w:rFonts w:eastAsia="Cambria" w:cs="Times New Roman"/>
          <w:color w:val="000000"/>
          <w:kern w:val="0"/>
          <w14:ligatures w14:val="none"/>
        </w:rPr>
        <w:t>N</w:t>
      </w:r>
      <w:r w:rsidR="00846768" w:rsidRPr="00CB239D">
        <w:rPr>
          <w:rFonts w:eastAsia="Cambria" w:cs="Times New Roman"/>
          <w:color w:val="000000"/>
          <w:kern w:val="0"/>
          <w14:ligatures w14:val="none"/>
        </w:rPr>
        <w:t xml:space="preserve">avedene članice </w:t>
      </w:r>
      <w:r w:rsidRPr="00CB239D">
        <w:rPr>
          <w:rFonts w:eastAsia="Cambria" w:cs="Times New Roman"/>
          <w:color w:val="000000"/>
          <w:kern w:val="0"/>
          <w14:ligatures w14:val="none"/>
        </w:rPr>
        <w:t xml:space="preserve">Arsano Medical Grupe </w:t>
      </w:r>
      <w:r w:rsidR="00846768" w:rsidRPr="00CB239D">
        <w:rPr>
          <w:rFonts w:eastAsia="Cambria" w:cs="Times New Roman"/>
          <w:color w:val="000000"/>
          <w:kern w:val="0"/>
          <w14:ligatures w14:val="none"/>
        </w:rPr>
        <w:t>sklopile su ugovore o suradnji kako međusobno tako i sa trećim stranama, sve vezano uz međusobno pružanje usluga i korištenje posebnih internih sustava u poslovanju posljedično čemu su zajednički odgovorne, u skladu s člankom 26. Opće uredbe o zaštiti podataka, u obavljanju poslovnih aktivnosti.</w:t>
      </w:r>
    </w:p>
    <w:p w14:paraId="6D20E8F4" w14:textId="77777777" w:rsidR="008766C4" w:rsidRPr="00CB239D" w:rsidRDefault="008766C4" w:rsidP="00CB239D">
      <w:pPr>
        <w:spacing w:after="3" w:line="248" w:lineRule="auto"/>
        <w:ind w:left="-5" w:hanging="10"/>
        <w:rPr>
          <w:rFonts w:eastAsia="Cambria" w:cs="Times New Roman"/>
          <w:color w:val="000000"/>
          <w:kern w:val="0"/>
          <w14:ligatures w14:val="none"/>
        </w:rPr>
      </w:pPr>
    </w:p>
    <w:p w14:paraId="6556C431" w14:textId="70C40F4B" w:rsidR="00846768" w:rsidRPr="00CB239D" w:rsidRDefault="00846768" w:rsidP="00CB239D">
      <w:pPr>
        <w:spacing w:after="3" w:line="248" w:lineRule="auto"/>
        <w:ind w:left="-5" w:hanging="10"/>
        <w:rPr>
          <w:rFonts w:eastAsia="Cambria" w:cs="Times New Roman"/>
          <w:color w:val="000000"/>
          <w:kern w:val="0"/>
          <w14:ligatures w14:val="none"/>
        </w:rPr>
      </w:pPr>
      <w:r w:rsidRPr="00CB239D">
        <w:rPr>
          <w:rFonts w:eastAsia="Cambria" w:cs="Times New Roman"/>
          <w:color w:val="000000"/>
          <w:kern w:val="0"/>
          <w14:ligatures w14:val="none"/>
        </w:rPr>
        <w:t>Bez obzira na postignuti dogovor zajedničkih voditelja obrade, Vi kao ispitanik možete ostvarivati svoja prava iz Opće uredbe o zaštiti osobnih podataka u vezi sa svakim voditeljem obrade pojedinačno, kao i protiv svakog od njih na gore navedene kontakt podatke</w:t>
      </w:r>
      <w:r w:rsidR="00EE4F18" w:rsidRPr="00CB239D">
        <w:rPr>
          <w:rFonts w:eastAsia="Cambria" w:cs="Times New Roman"/>
          <w:color w:val="000000"/>
          <w:kern w:val="0"/>
          <w14:ligatures w14:val="none"/>
        </w:rPr>
        <w:t xml:space="preserve"> kao i pristupiti pravilima privatnosti svake od članica.</w:t>
      </w:r>
    </w:p>
    <w:p w14:paraId="4CB16809" w14:textId="77777777" w:rsidR="00846768" w:rsidRPr="00CB239D" w:rsidRDefault="00846768" w:rsidP="00CB239D">
      <w:pPr>
        <w:spacing w:after="3" w:line="248" w:lineRule="auto"/>
        <w:ind w:left="-5" w:hanging="10"/>
        <w:rPr>
          <w:rFonts w:eastAsia="Cambria" w:cs="Times New Roman"/>
          <w:color w:val="000000"/>
          <w:kern w:val="0"/>
          <w14:ligatures w14:val="none"/>
        </w:rPr>
      </w:pPr>
    </w:p>
    <w:p w14:paraId="4CF1121C" w14:textId="14A98649" w:rsidR="00846768" w:rsidRPr="00CB239D" w:rsidRDefault="00F9311D" w:rsidP="00CB239D">
      <w:pPr>
        <w:spacing w:after="3" w:line="248" w:lineRule="auto"/>
        <w:ind w:left="-5" w:hanging="10"/>
        <w:rPr>
          <w:rFonts w:eastAsia="Cambria" w:cs="Times New Roman"/>
          <w:color w:val="000000"/>
          <w:kern w:val="0"/>
          <w14:ligatures w14:val="none"/>
        </w:rPr>
      </w:pPr>
      <w:r w:rsidRPr="00CB239D">
        <w:rPr>
          <w:rFonts w:eastAsia="Cambria" w:cs="Times New Roman"/>
          <w:color w:val="000000"/>
          <w:kern w:val="0"/>
          <w14:ligatures w14:val="none"/>
        </w:rPr>
        <w:t xml:space="preserve">Članice Arsano Medical Grupe </w:t>
      </w:r>
      <w:r w:rsidR="00846768" w:rsidRPr="00CB239D">
        <w:rPr>
          <w:rFonts w:eastAsia="Cambria" w:cs="Times New Roman"/>
          <w:color w:val="000000"/>
          <w:kern w:val="0"/>
          <w14:ligatures w14:val="none"/>
        </w:rPr>
        <w:t>će kao zajednički voditelji radi ostvarivanja zajednički utvrđenih svrha i načina obrade obrađivati Vaše podatke te zajednički utvrditi procedure</w:t>
      </w:r>
      <w:r w:rsidR="006026DB">
        <w:rPr>
          <w:rFonts w:eastAsia="Cambria" w:cs="Times New Roman"/>
          <w:color w:val="000000"/>
          <w:kern w:val="0"/>
          <w14:ligatures w14:val="none"/>
        </w:rPr>
        <w:t>, između ostaloga,</w:t>
      </w:r>
      <w:r w:rsidR="00846768" w:rsidRPr="00CB239D">
        <w:rPr>
          <w:rFonts w:eastAsia="Cambria" w:cs="Times New Roman"/>
          <w:color w:val="000000"/>
          <w:kern w:val="0"/>
          <w14:ligatures w14:val="none"/>
        </w:rPr>
        <w:t xml:space="preserve"> radi:</w:t>
      </w:r>
    </w:p>
    <w:p w14:paraId="3EE41D4F" w14:textId="77777777" w:rsidR="00F9311D" w:rsidRPr="00CB239D" w:rsidRDefault="00F9311D" w:rsidP="00CB239D">
      <w:pPr>
        <w:spacing w:after="3" w:line="248" w:lineRule="auto"/>
        <w:ind w:left="-5" w:hanging="10"/>
        <w:rPr>
          <w:rFonts w:eastAsia="Cambria" w:cs="Times New Roman"/>
          <w:color w:val="000000"/>
          <w:kern w:val="0"/>
          <w14:ligatures w14:val="none"/>
        </w:rPr>
      </w:pPr>
    </w:p>
    <w:p w14:paraId="5750AB24" w14:textId="529E8407" w:rsidR="00846768" w:rsidRPr="00CB239D" w:rsidRDefault="00846768" w:rsidP="00CB239D">
      <w:pPr>
        <w:pStyle w:val="Odlomakpopisa"/>
        <w:numPr>
          <w:ilvl w:val="0"/>
          <w:numId w:val="4"/>
        </w:numPr>
        <w:spacing w:after="3" w:line="248" w:lineRule="auto"/>
        <w:rPr>
          <w:rFonts w:eastAsia="Cambria" w:cs="Times New Roman"/>
          <w:color w:val="000000"/>
          <w:kern w:val="0"/>
          <w14:ligatures w14:val="none"/>
        </w:rPr>
      </w:pPr>
      <w:r w:rsidRPr="00CB239D">
        <w:rPr>
          <w:rFonts w:eastAsia="Cambria" w:cs="Times New Roman"/>
          <w:color w:val="000000"/>
          <w:kern w:val="0"/>
          <w14:ligatures w14:val="none"/>
        </w:rPr>
        <w:t>efikasnijeg vođenja evidencija i skrbi o pacijentima,</w:t>
      </w:r>
    </w:p>
    <w:p w14:paraId="4CC25E4B" w14:textId="72319886" w:rsidR="00846768" w:rsidRPr="00CB239D" w:rsidRDefault="00846768" w:rsidP="00CB239D">
      <w:pPr>
        <w:pStyle w:val="Odlomakpopisa"/>
        <w:numPr>
          <w:ilvl w:val="0"/>
          <w:numId w:val="4"/>
        </w:numPr>
        <w:spacing w:after="3" w:line="248" w:lineRule="auto"/>
        <w:rPr>
          <w:rFonts w:eastAsia="Cambria" w:cs="Times New Roman"/>
          <w:color w:val="000000"/>
          <w:kern w:val="0"/>
          <w14:ligatures w14:val="none"/>
        </w:rPr>
      </w:pPr>
      <w:r w:rsidRPr="00CB239D">
        <w:rPr>
          <w:rFonts w:eastAsia="Cambria" w:cs="Times New Roman"/>
          <w:color w:val="000000"/>
          <w:kern w:val="0"/>
          <w14:ligatures w14:val="none"/>
        </w:rPr>
        <w:t>provođenja revidiranih tehničkih, sigurnosnih i organizacijskih mjera zaštite podataka,</w:t>
      </w:r>
    </w:p>
    <w:p w14:paraId="57A83165" w14:textId="1B007379" w:rsidR="00846768" w:rsidRPr="00CB239D" w:rsidRDefault="00846768" w:rsidP="00CB239D">
      <w:pPr>
        <w:pStyle w:val="Odlomakpopisa"/>
        <w:numPr>
          <w:ilvl w:val="0"/>
          <w:numId w:val="4"/>
        </w:numPr>
        <w:spacing w:after="3" w:line="248" w:lineRule="auto"/>
        <w:rPr>
          <w:rFonts w:eastAsia="Cambria" w:cs="Times New Roman"/>
          <w:color w:val="000000"/>
          <w:kern w:val="0"/>
          <w14:ligatures w14:val="none"/>
        </w:rPr>
      </w:pPr>
      <w:r w:rsidRPr="00CB239D">
        <w:rPr>
          <w:rFonts w:eastAsia="Cambria" w:cs="Times New Roman"/>
          <w:color w:val="000000"/>
          <w:kern w:val="0"/>
          <w14:ligatures w14:val="none"/>
        </w:rPr>
        <w:t>pružanja zdravstvene zaštite u skladu s uvjetima poslovanja,</w:t>
      </w:r>
    </w:p>
    <w:p w14:paraId="6A7BDAD6" w14:textId="3E38E56D" w:rsidR="00846768" w:rsidRPr="00CB239D" w:rsidRDefault="00846768" w:rsidP="00CB239D">
      <w:pPr>
        <w:pStyle w:val="Odlomakpopisa"/>
        <w:numPr>
          <w:ilvl w:val="0"/>
          <w:numId w:val="4"/>
        </w:numPr>
        <w:spacing w:after="3" w:line="248" w:lineRule="auto"/>
        <w:rPr>
          <w:rFonts w:eastAsia="Cambria" w:cs="Times New Roman"/>
          <w:color w:val="000000"/>
          <w:kern w:val="0"/>
          <w14:ligatures w14:val="none"/>
        </w:rPr>
      </w:pPr>
      <w:r w:rsidRPr="00CB239D">
        <w:rPr>
          <w:rFonts w:eastAsia="Cambria" w:cs="Times New Roman"/>
          <w:color w:val="000000"/>
          <w:kern w:val="0"/>
          <w14:ligatures w14:val="none"/>
        </w:rPr>
        <w:t xml:space="preserve">omogućavanja postupka obračuna naknada za obavljeni rad i izvršavanja zakonskih obveza  te radi ispunjavanja prava i obveza između </w:t>
      </w:r>
      <w:r w:rsidR="004F2219" w:rsidRPr="00CB239D">
        <w:rPr>
          <w:rFonts w:eastAsia="Cambria" w:cs="Times New Roman"/>
          <w:color w:val="000000"/>
          <w:kern w:val="0"/>
          <w14:ligatures w14:val="none"/>
        </w:rPr>
        <w:t>članica</w:t>
      </w:r>
      <w:r w:rsidR="004F2219" w:rsidRPr="00CB239D">
        <w:rPr>
          <w:rFonts w:cs="Times New Roman"/>
        </w:rPr>
        <w:t xml:space="preserve"> </w:t>
      </w:r>
      <w:r w:rsidRPr="00CB239D">
        <w:rPr>
          <w:rFonts w:eastAsia="Cambria" w:cs="Times New Roman"/>
          <w:color w:val="000000"/>
          <w:kern w:val="0"/>
          <w14:ligatures w14:val="none"/>
        </w:rPr>
        <w:t>ili u ime pojedine</w:t>
      </w:r>
      <w:r w:rsidR="004F2219" w:rsidRPr="00CB239D">
        <w:rPr>
          <w:rFonts w:eastAsia="Cambria" w:cs="Times New Roman"/>
          <w:color w:val="000000"/>
          <w:kern w:val="0"/>
          <w14:ligatures w14:val="none"/>
        </w:rPr>
        <w:t xml:space="preserve"> članice Arsano Medical Grupe</w:t>
      </w:r>
      <w:r w:rsidRPr="00CB239D">
        <w:rPr>
          <w:rFonts w:eastAsia="Cambria" w:cs="Times New Roman"/>
          <w:color w:val="000000"/>
          <w:kern w:val="0"/>
          <w14:ligatures w14:val="none"/>
        </w:rPr>
        <w:t>,</w:t>
      </w:r>
    </w:p>
    <w:p w14:paraId="2C873A35" w14:textId="48CD7E49" w:rsidR="00846768" w:rsidRPr="00CB239D" w:rsidRDefault="00846768" w:rsidP="00CB239D">
      <w:pPr>
        <w:pStyle w:val="Odlomakpopisa"/>
        <w:numPr>
          <w:ilvl w:val="0"/>
          <w:numId w:val="4"/>
        </w:numPr>
        <w:spacing w:after="3" w:line="248" w:lineRule="auto"/>
        <w:rPr>
          <w:rFonts w:eastAsia="Cambria" w:cs="Times New Roman"/>
          <w:color w:val="000000"/>
          <w:kern w:val="0"/>
          <w14:ligatures w14:val="none"/>
        </w:rPr>
      </w:pPr>
      <w:r w:rsidRPr="00CB239D">
        <w:rPr>
          <w:rFonts w:eastAsia="Cambria" w:cs="Times New Roman"/>
          <w:color w:val="000000"/>
          <w:kern w:val="0"/>
          <w14:ligatures w14:val="none"/>
        </w:rPr>
        <w:t>prikupljanja i obrade podataka u svrhu suorganizacije zajedničkog dijela poslovanja,</w:t>
      </w:r>
    </w:p>
    <w:p w14:paraId="5AD0BD66" w14:textId="320B13D6" w:rsidR="00846768" w:rsidRPr="00CB239D" w:rsidRDefault="00846768" w:rsidP="00CB239D">
      <w:pPr>
        <w:pStyle w:val="Odlomakpopisa"/>
        <w:numPr>
          <w:ilvl w:val="0"/>
          <w:numId w:val="4"/>
        </w:numPr>
        <w:spacing w:after="3" w:line="248" w:lineRule="auto"/>
        <w:rPr>
          <w:rFonts w:eastAsia="Cambria" w:cs="Times New Roman"/>
          <w:color w:val="000000"/>
          <w:kern w:val="0"/>
          <w14:ligatures w14:val="none"/>
        </w:rPr>
      </w:pPr>
      <w:r w:rsidRPr="00CB239D">
        <w:rPr>
          <w:rFonts w:eastAsia="Cambria" w:cs="Times New Roman"/>
          <w:color w:val="000000"/>
          <w:kern w:val="0"/>
          <w14:ligatures w14:val="none"/>
        </w:rPr>
        <w:t>dijeljenja i obrade podataka vezano uz zajedničko pružanje šireg spektra usluga trećim stranama.</w:t>
      </w:r>
    </w:p>
    <w:p w14:paraId="14FECA19" w14:textId="77777777" w:rsidR="00846768" w:rsidRPr="00CB239D" w:rsidRDefault="00846768" w:rsidP="00CB239D">
      <w:pPr>
        <w:spacing w:after="3" w:line="248" w:lineRule="auto"/>
        <w:ind w:left="-5" w:hanging="10"/>
        <w:rPr>
          <w:rFonts w:eastAsia="Cambria" w:cs="Times New Roman"/>
          <w:color w:val="000000"/>
          <w:kern w:val="0"/>
          <w14:ligatures w14:val="none"/>
        </w:rPr>
      </w:pPr>
    </w:p>
    <w:p w14:paraId="49099A35" w14:textId="6EE1F3BE" w:rsidR="00846768" w:rsidRPr="00CB239D" w:rsidRDefault="004F2219" w:rsidP="00CB239D">
      <w:pPr>
        <w:spacing w:after="3" w:line="248" w:lineRule="auto"/>
        <w:ind w:left="-5" w:hanging="10"/>
        <w:rPr>
          <w:rFonts w:eastAsia="Cambria" w:cs="Times New Roman"/>
          <w:color w:val="000000"/>
          <w:kern w:val="0"/>
          <w14:ligatures w14:val="none"/>
        </w:rPr>
      </w:pPr>
      <w:bookmarkStart w:id="14" w:name="_Hlk133857629"/>
      <w:r w:rsidRPr="00CB239D">
        <w:rPr>
          <w:rFonts w:eastAsia="Cambria" w:cs="Times New Roman"/>
          <w:color w:val="000000"/>
          <w:kern w:val="0"/>
          <w14:ligatures w14:val="none"/>
        </w:rPr>
        <w:t xml:space="preserve">Važno je napomenuti da svaka od članica Arsano Medical Grupe </w:t>
      </w:r>
      <w:r w:rsidR="00846768" w:rsidRPr="00CB239D">
        <w:rPr>
          <w:rFonts w:eastAsia="Cambria" w:cs="Times New Roman"/>
          <w:color w:val="000000"/>
          <w:kern w:val="0"/>
          <w14:ligatures w14:val="none"/>
        </w:rPr>
        <w:t xml:space="preserve">primjenjuje sve potrebne organizacijske i tehničke mjere, uključujući informacijsku sigurnost i sustave zaštite kako bi se osigurala sigurnost i zaštita Vaših osobnih podataka. </w:t>
      </w:r>
      <w:r w:rsidRPr="00CB239D">
        <w:rPr>
          <w:rFonts w:eastAsia="Cambria" w:cs="Times New Roman"/>
          <w:color w:val="000000"/>
          <w:kern w:val="0"/>
          <w14:ligatures w14:val="none"/>
        </w:rPr>
        <w:t xml:space="preserve"> Također, </w:t>
      </w:r>
      <w:r w:rsidR="00846768" w:rsidRPr="00CB239D">
        <w:rPr>
          <w:rFonts w:eastAsia="Cambria" w:cs="Times New Roman"/>
          <w:color w:val="000000"/>
          <w:kern w:val="0"/>
          <w14:ligatures w14:val="none"/>
        </w:rPr>
        <w:t xml:space="preserve">obrađuju </w:t>
      </w:r>
      <w:r w:rsidR="006026DB">
        <w:rPr>
          <w:rFonts w:eastAsia="Cambria" w:cs="Times New Roman"/>
          <w:color w:val="000000"/>
          <w:kern w:val="0"/>
          <w14:ligatures w14:val="none"/>
        </w:rPr>
        <w:t xml:space="preserve">se </w:t>
      </w:r>
      <w:r w:rsidR="00846768" w:rsidRPr="00CB239D">
        <w:rPr>
          <w:rFonts w:eastAsia="Cambria" w:cs="Times New Roman"/>
          <w:color w:val="000000"/>
          <w:kern w:val="0"/>
          <w14:ligatures w14:val="none"/>
        </w:rPr>
        <w:t>samo on</w:t>
      </w:r>
      <w:r w:rsidR="006026DB">
        <w:rPr>
          <w:rFonts w:eastAsia="Cambria" w:cs="Times New Roman"/>
          <w:color w:val="000000"/>
          <w:kern w:val="0"/>
          <w14:ligatures w14:val="none"/>
        </w:rPr>
        <w:t>i</w:t>
      </w:r>
      <w:r w:rsidR="00846768" w:rsidRPr="00CB239D">
        <w:rPr>
          <w:rFonts w:eastAsia="Cambria" w:cs="Times New Roman"/>
          <w:color w:val="000000"/>
          <w:kern w:val="0"/>
          <w14:ligatures w14:val="none"/>
        </w:rPr>
        <w:t xml:space="preserve"> podat</w:t>
      </w:r>
      <w:r w:rsidR="006026DB">
        <w:rPr>
          <w:rFonts w:eastAsia="Cambria" w:cs="Times New Roman"/>
          <w:color w:val="000000"/>
          <w:kern w:val="0"/>
          <w14:ligatures w14:val="none"/>
        </w:rPr>
        <w:t>ci</w:t>
      </w:r>
      <w:r w:rsidR="00846768" w:rsidRPr="00CB239D">
        <w:rPr>
          <w:rFonts w:eastAsia="Cambria" w:cs="Times New Roman"/>
          <w:color w:val="000000"/>
          <w:kern w:val="0"/>
          <w14:ligatures w14:val="none"/>
        </w:rPr>
        <w:t xml:space="preserve"> koji su neophodni za ostvarivanje aktivnosti i svrha </w:t>
      </w:r>
      <w:r w:rsidR="006026DB">
        <w:rPr>
          <w:rFonts w:eastAsia="Cambria" w:cs="Times New Roman"/>
          <w:color w:val="000000"/>
          <w:kern w:val="0"/>
          <w14:ligatures w14:val="none"/>
        </w:rPr>
        <w:t xml:space="preserve">koje su </w:t>
      </w:r>
      <w:r w:rsidR="00846768" w:rsidRPr="00CB239D">
        <w:rPr>
          <w:rFonts w:eastAsia="Cambria" w:cs="Times New Roman"/>
          <w:color w:val="000000"/>
          <w:kern w:val="0"/>
          <w14:ligatures w14:val="none"/>
        </w:rPr>
        <w:t>reguliran</w:t>
      </w:r>
      <w:r w:rsidR="006026DB">
        <w:rPr>
          <w:rFonts w:eastAsia="Cambria" w:cs="Times New Roman"/>
          <w:color w:val="000000"/>
          <w:kern w:val="0"/>
          <w14:ligatures w14:val="none"/>
        </w:rPr>
        <w:t>e</w:t>
      </w:r>
      <w:r w:rsidR="00846768" w:rsidRPr="00CB239D">
        <w:rPr>
          <w:rFonts w:eastAsia="Cambria" w:cs="Times New Roman"/>
          <w:color w:val="000000"/>
          <w:kern w:val="0"/>
          <w14:ligatures w14:val="none"/>
        </w:rPr>
        <w:t xml:space="preserve"> ugovorima o međusobnoj suradnji kao i zajedničkim Sporazumom o obradi i dijeljenju podataka. </w:t>
      </w:r>
    </w:p>
    <w:p w14:paraId="03E07511" w14:textId="77777777" w:rsidR="00846768" w:rsidRDefault="00846768" w:rsidP="00846768"/>
    <w:p w14:paraId="4FB50B16" w14:textId="327C449D" w:rsidR="0038038F" w:rsidRDefault="0038038F" w:rsidP="0038038F">
      <w:pPr>
        <w:pStyle w:val="Naslov1"/>
      </w:pPr>
      <w:bookmarkStart w:id="15" w:name="_Toc133857016"/>
      <w:bookmarkEnd w:id="14"/>
      <w:r>
        <w:lastRenderedPageBreak/>
        <w:t>Tko ima pristup osobnim podacima ispitanika?</w:t>
      </w:r>
      <w:bookmarkEnd w:id="15"/>
    </w:p>
    <w:p w14:paraId="63748B75" w14:textId="77777777" w:rsidR="0038038F" w:rsidRDefault="0038038F" w:rsidP="0038038F"/>
    <w:p w14:paraId="750D1CCB" w14:textId="13B03467" w:rsidR="00410325" w:rsidRPr="000840A6" w:rsidRDefault="00410325" w:rsidP="00410325">
      <w:r w:rsidRPr="000840A6">
        <w:t xml:space="preserve">Pristup osobnim podacima </w:t>
      </w:r>
      <w:r w:rsidR="006026DB">
        <w:t xml:space="preserve">ispitanika </w:t>
      </w:r>
      <w:r w:rsidRPr="000840A6">
        <w:t xml:space="preserve"> mogu imati radnici Poliklinike Aviva koji</w:t>
      </w:r>
      <w:r w:rsidR="000840A6" w:rsidRPr="000840A6">
        <w:t xml:space="preserve"> </w:t>
      </w:r>
      <w:r w:rsidRPr="000840A6">
        <w:t>sudjeluju u postupku zapošljavanja</w:t>
      </w:r>
      <w:r w:rsidR="006026DB">
        <w:t xml:space="preserve">, a </w:t>
      </w:r>
      <w:r w:rsidRPr="000840A6">
        <w:t>koji imaju ograničena prava pristupa i</w:t>
      </w:r>
      <w:r w:rsidR="000840A6" w:rsidRPr="000840A6">
        <w:t xml:space="preserve"> </w:t>
      </w:r>
      <w:r w:rsidRPr="000840A6">
        <w:t>obrade podataka u svrhe obavljanja poslova njihovog radnog mjesta, osobito ravnatelj, medicinski ravnatelj, tajnica uprave i voditelji službi.</w:t>
      </w:r>
      <w:r w:rsidR="00956511">
        <w:t xml:space="preserve"> </w:t>
      </w:r>
      <w:bookmarkStart w:id="16" w:name="_Hlk133855943"/>
      <w:r w:rsidR="00956511">
        <w:t>U svakom slučaju obrade podataka iste obrađuju samo oni koji su ovlašteni za obradu te mogu pristupiti pojedinoj kategoriji podataka.</w:t>
      </w:r>
      <w:bookmarkEnd w:id="16"/>
    </w:p>
    <w:p w14:paraId="131681D9" w14:textId="77777777" w:rsidR="00410325" w:rsidRPr="000840A6" w:rsidRDefault="00410325" w:rsidP="00410325">
      <w:r w:rsidRPr="000840A6">
        <w:t>Radnici Poliklinike Aviva koji su ovlašteni na pristup ili drugi način obrade osobnih podataka kandidata dužni su čuvati povjerljivost osobnih podataka i postupati u skladu s obavijestima o privatnosti, politikama, procedurama i ostalim općim aktima i ugovorom preuzetim obvezama Poliklinike Aviva.</w:t>
      </w:r>
    </w:p>
    <w:p w14:paraId="61801D19" w14:textId="77777777" w:rsidR="00410325" w:rsidRPr="000840A6" w:rsidRDefault="00410325" w:rsidP="00410325">
      <w:r w:rsidRPr="000840A6">
        <w:t>Ako bi to bilo potrebno radi zapošljavanja kandidata u Poliklinici Aviva ili radi ispunjavanja zakonskih obveza Poliklinike Aviva, osobni podaci kandidata možda će se dostaviti i trećim primateljima, kao što je Hrvatski zavod za zapošljavanje i sl.</w:t>
      </w:r>
    </w:p>
    <w:p w14:paraId="3DD66C0C" w14:textId="5229E377" w:rsidR="00410325" w:rsidRDefault="00410325" w:rsidP="00410325">
      <w:r w:rsidRPr="000840A6">
        <w:t xml:space="preserve">U nekim slučajevima osobni podaci mogu biti preneseni u države izvan Europske unije i Europskog gospodarskog prostora, koje imaju drugačije i moguće niže standarde zaštite osobnih podataka od standarda propisanih u Republici Hrvatskoj. U takvom slučaju Poliklinika Aviva će poduzeti odgovarajuće mjere zaštite kako bi se osigurala prikladna zaštita vaših osobnih podataka. Takve mjere zaštite uključuju sklapanje ugovora sukladno </w:t>
      </w:r>
      <w:r w:rsidR="00956511">
        <w:t>kriterijima i zahtjevima</w:t>
      </w:r>
      <w:r w:rsidRPr="000840A6">
        <w:t xml:space="preserve"> koje je za tu svrhu odobrila Europska komisija (korištenje tzv. standardnih ugovornih klauzula za prijenos osobnih podataka u treće zemlje).</w:t>
      </w:r>
    </w:p>
    <w:p w14:paraId="6585E848" w14:textId="77777777" w:rsidR="00FE407C" w:rsidRDefault="00FE407C" w:rsidP="0038038F"/>
    <w:p w14:paraId="2182CEFF" w14:textId="298FB61C" w:rsidR="00FE407C" w:rsidRDefault="00FE407C" w:rsidP="00FE407C">
      <w:pPr>
        <w:pStyle w:val="Naslov1"/>
      </w:pPr>
      <w:bookmarkStart w:id="17" w:name="_Toc133857017"/>
      <w:r>
        <w:t xml:space="preserve">Kako su zaštićeni osobni podaci </w:t>
      </w:r>
      <w:r w:rsidR="00556148">
        <w:t>dobavljača i poslovnih partnera</w:t>
      </w:r>
      <w:r>
        <w:t>?</w:t>
      </w:r>
      <w:bookmarkEnd w:id="17"/>
    </w:p>
    <w:p w14:paraId="2D902F56" w14:textId="77777777" w:rsidR="00EB0732" w:rsidRDefault="00EB0732" w:rsidP="00EB0732"/>
    <w:p w14:paraId="591B74EC" w14:textId="597D0E08" w:rsidR="00EB0732" w:rsidRDefault="00EB0732" w:rsidP="00EB0732">
      <w:r>
        <w:t xml:space="preserve">Kako bi zaštitila osobne podatke ispitanika, Poliklinika Aviva poduzima odgovarajuće mjere zaštite koje su u skladu s primjenjivim propisima o zaštiti privatnosti i osobnih podataka.  </w:t>
      </w:r>
    </w:p>
    <w:p w14:paraId="0D616817" w14:textId="77777777" w:rsidR="00EB0732" w:rsidRDefault="00EB0732" w:rsidP="00EB0732">
      <w:r>
        <w:t xml:space="preserve">To uključuje i zahtjev prema pružateljima usluga Poliklinike Aviva da provode odgovarajuće mjere kako bi zaštitili povjerljivost i sigurnost osobnih podataka ispitanika. </w:t>
      </w:r>
    </w:p>
    <w:p w14:paraId="4A89DAF4" w14:textId="6CE2F279" w:rsidR="00EB0732" w:rsidRDefault="00EB0732" w:rsidP="00EB0732">
      <w:r>
        <w:t xml:space="preserve">U svom poslovanju Poliklinika Aviva je implementirala tehničke, fizičke i organizacijske mjere za zaštitu osobnih podataka ispitanika od slučajnog ili nezakonitog uništenja, slučajnog gubitka, štete, izmjene, neovlaštenog odavanja ili pristupa te od svih ostalih oblika nezakonite i/ili pretjerane obrade.  </w:t>
      </w:r>
    </w:p>
    <w:p w14:paraId="0B5D5579" w14:textId="17D80C8E" w:rsidR="00EB0732" w:rsidRDefault="003E41FA" w:rsidP="003E41FA">
      <w:pPr>
        <w:pStyle w:val="Naslov1"/>
      </w:pPr>
      <w:bookmarkStart w:id="18" w:name="_Toc133857018"/>
      <w:r>
        <w:t xml:space="preserve">Koja su prava </w:t>
      </w:r>
      <w:r w:rsidR="00452775">
        <w:t>ispitanika</w:t>
      </w:r>
      <w:r>
        <w:t xml:space="preserve"> i kako se mogu ostvariti?</w:t>
      </w:r>
      <w:bookmarkEnd w:id="18"/>
    </w:p>
    <w:p w14:paraId="05094D95" w14:textId="77777777" w:rsidR="00126B68" w:rsidRDefault="00126B68" w:rsidP="003E41FA"/>
    <w:p w14:paraId="195D9BB4" w14:textId="5BA5DC82" w:rsidR="003E41FA" w:rsidRDefault="003E41FA" w:rsidP="003E41FA">
      <w:r>
        <w:t>Imate sljedeća prava:</w:t>
      </w:r>
    </w:p>
    <w:p w14:paraId="0B2F15BB" w14:textId="3EBF890F" w:rsidR="003E41FA" w:rsidRDefault="003E41FA" w:rsidP="00914FD8">
      <w:pPr>
        <w:pStyle w:val="Odlomakpopisa"/>
        <w:numPr>
          <w:ilvl w:val="0"/>
          <w:numId w:val="6"/>
        </w:numPr>
      </w:pPr>
      <w:r>
        <w:lastRenderedPageBreak/>
        <w:t xml:space="preserve">Pravo na </w:t>
      </w:r>
      <w:r w:rsidRPr="00914FD8">
        <w:rPr>
          <w:b/>
          <w:bCs/>
        </w:rPr>
        <w:t>pristup</w:t>
      </w:r>
      <w:r>
        <w:t>: imate pravo od nas dobiti potvrdu o tome obrađuju li se Vaši osobni podaci te, ako je to slučaj, pristup osobnim podacima. Informacije o pristupu uključuju, ali nisu ograničene na – svrhe obrade, kategorije osobnih podataka, primatelje ili kategorije primatelja kojima su osobni podaci bili ili će biti otkriveni. Međutim, pravo pristupa nije bezuvjetno pravo te prava i interesi drugih pojedinaca mogu ograničiti Vaše pravo pristupa. Imate pravo primiti kopiju osobnih podataka koji se obrađuju, a za sve daljnje kopije koje zatražite, možemo naplatiti razumnu naknadu na temelju administrativnih troškova.</w:t>
      </w:r>
    </w:p>
    <w:p w14:paraId="3C76E18E" w14:textId="77777777" w:rsidR="003E41FA" w:rsidRDefault="003E41FA" w:rsidP="00914FD8">
      <w:pPr>
        <w:pStyle w:val="Odlomakpopisa"/>
        <w:numPr>
          <w:ilvl w:val="0"/>
          <w:numId w:val="6"/>
        </w:numPr>
      </w:pPr>
      <w:r>
        <w:t xml:space="preserve">Pravo na </w:t>
      </w:r>
      <w:r w:rsidRPr="00914FD8">
        <w:rPr>
          <w:b/>
          <w:bCs/>
        </w:rPr>
        <w:t>ispravak</w:t>
      </w:r>
      <w:r>
        <w:t>: imate pravo od nas bez nepotrebnog odgađanja dobiti ispravak netočnih osobnih podataka. S obzirom na svrhu obrade, imate pravo dopuniti nepotpune osobne podatke, na primjer davanjem dopunske izjave.</w:t>
      </w:r>
    </w:p>
    <w:p w14:paraId="2302571A" w14:textId="77777777" w:rsidR="003E41FA" w:rsidRDefault="003E41FA" w:rsidP="00914FD8">
      <w:pPr>
        <w:pStyle w:val="Odlomakpopisa"/>
        <w:numPr>
          <w:ilvl w:val="0"/>
          <w:numId w:val="6"/>
        </w:numPr>
      </w:pPr>
      <w:r>
        <w:t xml:space="preserve">Pravo na </w:t>
      </w:r>
      <w:r w:rsidRPr="00914FD8">
        <w:rPr>
          <w:b/>
          <w:bCs/>
        </w:rPr>
        <w:t>brisanje („pravo na zaborav”)</w:t>
      </w:r>
      <w:r>
        <w:t>: pod određenim uvjetima imate pravo od nas zatražiti brisanje Vaših osobnih podataka i mi smo dužni izbrisati takve osobne podatke.</w:t>
      </w:r>
    </w:p>
    <w:p w14:paraId="07B8EC53" w14:textId="77777777" w:rsidR="003E41FA" w:rsidRDefault="003E41FA" w:rsidP="00914FD8">
      <w:pPr>
        <w:pStyle w:val="Odlomakpopisa"/>
        <w:numPr>
          <w:ilvl w:val="0"/>
          <w:numId w:val="6"/>
        </w:numPr>
      </w:pPr>
      <w:r>
        <w:t xml:space="preserve">Pravo na </w:t>
      </w:r>
      <w:r w:rsidRPr="00914FD8">
        <w:rPr>
          <w:b/>
          <w:bCs/>
        </w:rPr>
        <w:t>ograničenje obrade</w:t>
      </w:r>
      <w:r>
        <w:t>: pod određenim uvjetima imate pravo ograničiti obradu Vaših osobnih podataka. U tom slučaju takvi će podaci biti označeni i mogu se obrađivati samo u određene svrhe.</w:t>
      </w:r>
    </w:p>
    <w:p w14:paraId="56A70F06" w14:textId="77777777" w:rsidR="003E41FA" w:rsidRDefault="003E41FA" w:rsidP="00914FD8">
      <w:pPr>
        <w:pStyle w:val="Odlomakpopisa"/>
        <w:numPr>
          <w:ilvl w:val="0"/>
          <w:numId w:val="6"/>
        </w:numPr>
      </w:pPr>
      <w:r>
        <w:t xml:space="preserve">Pravo na </w:t>
      </w:r>
      <w:r w:rsidRPr="00914FD8">
        <w:rPr>
          <w:b/>
          <w:bCs/>
        </w:rPr>
        <w:t>prigovor</w:t>
      </w:r>
      <w:r>
        <w:t>: pod određenim uvjetima imate pravo u bilo kojem trenutku uložiti prigovor na obradu Vaših osobnih podataka, a kada se osobni podaci obrađuju u svrhe izravnog marketinga imate pravo zahtijevati od nas da zaustavimo obradu Vaših osobnih podataka.</w:t>
      </w:r>
    </w:p>
    <w:p w14:paraId="67AA6657" w14:textId="284CAA59" w:rsidR="003E41FA" w:rsidRDefault="003E41FA" w:rsidP="003E41FA">
      <w:pPr>
        <w:pStyle w:val="Odlomakpopisa"/>
        <w:numPr>
          <w:ilvl w:val="0"/>
          <w:numId w:val="6"/>
        </w:numPr>
      </w:pPr>
      <w:r>
        <w:t xml:space="preserve">Pravo na </w:t>
      </w:r>
      <w:r w:rsidRPr="00914FD8">
        <w:rPr>
          <w:b/>
          <w:bCs/>
        </w:rPr>
        <w:t>prenosivost podataka</w:t>
      </w:r>
      <w:r>
        <w:t xml:space="preserve">: pod određenim uvjetima imate pravo primiti svoje osobne podatke koje ste nam dali i to u strukturiranom, uobičajeno korištenom i strojno čitljivom formatu te imate pravo prenijeti te podatke drugom voditelju obrade bez zapreka. </w:t>
      </w:r>
    </w:p>
    <w:p w14:paraId="7EDC2A8E" w14:textId="0267C2AE" w:rsidR="001F3C28" w:rsidRDefault="001F3C28" w:rsidP="001F3C28">
      <w:pPr>
        <w:pStyle w:val="Odlomakpopisa"/>
        <w:numPr>
          <w:ilvl w:val="0"/>
          <w:numId w:val="6"/>
        </w:numPr>
      </w:pPr>
      <w:r>
        <w:t xml:space="preserve">Pravo na </w:t>
      </w:r>
      <w:r w:rsidRPr="001F3C28">
        <w:rPr>
          <w:b/>
          <w:bCs/>
        </w:rPr>
        <w:t>povlačenje privole</w:t>
      </w:r>
      <w:r>
        <w:t xml:space="preserve">: Ispitanik ima pravo u svakom trenutku povući svoju privolu. Povlačenje privole ne utječe na zakonitost obrade na temelju privole prije njezina povlačenja. </w:t>
      </w:r>
    </w:p>
    <w:p w14:paraId="6E04C36A" w14:textId="335016FE" w:rsidR="003E41FA" w:rsidRDefault="00956511" w:rsidP="003E41FA">
      <w:bookmarkStart w:id="19" w:name="_Hlk133856209"/>
      <w:r>
        <w:t xml:space="preserve">Svako od navedenih prava nije apsolutno pravo što znači da postoje okolnosti slučaja kada se pravo može ograničiti (primjerice ukoliko tražite brisanje podataka za koje postoji obveza trajnog čuvanja). </w:t>
      </w:r>
      <w:bookmarkEnd w:id="19"/>
      <w:r w:rsidR="003E41FA">
        <w:t xml:space="preserve">Ako želite saznati više ili iskoristiti neko od navedenih prava, slobodno se obratite našem službeniku za zaštitu osobnih podataka na adresu: </w:t>
      </w:r>
      <w:hyperlink r:id="rId22" w:history="1">
        <w:r w:rsidR="007C55C8" w:rsidRPr="00DA3108">
          <w:rPr>
            <w:rStyle w:val="Hiperveza"/>
          </w:rPr>
          <w:t>dpo.poliklinika.aviva@arsanomedical.com</w:t>
        </w:r>
      </w:hyperlink>
      <w:r w:rsidR="007C55C8">
        <w:rPr>
          <w:color w:val="2E74B5" w:themeColor="accent5" w:themeShade="BF"/>
          <w:u w:val="single"/>
        </w:rPr>
        <w:t>.</w:t>
      </w:r>
      <w:r w:rsidR="007C55C8" w:rsidRPr="007C55C8">
        <w:rPr>
          <w:color w:val="2E74B5" w:themeColor="accent5" w:themeShade="BF"/>
        </w:rPr>
        <w:t xml:space="preserve"> </w:t>
      </w:r>
      <w:r w:rsidR="003E41FA">
        <w:t xml:space="preserve">Ako smatrate da su Vam povrijeđena prava, imate </w:t>
      </w:r>
      <w:r w:rsidR="003E41FA" w:rsidRPr="00B80BB9">
        <w:rPr>
          <w:b/>
          <w:bCs/>
        </w:rPr>
        <w:t>pravo podnijeti pritužbu nadzornom tijelu</w:t>
      </w:r>
      <w:r w:rsidR="00B80BB9">
        <w:t>:</w:t>
      </w:r>
    </w:p>
    <w:p w14:paraId="7C2D6C30" w14:textId="77777777" w:rsidR="00B80BB9" w:rsidRDefault="00B80BB9" w:rsidP="00B80BB9">
      <w:pPr>
        <w:spacing w:after="0" w:line="240" w:lineRule="auto"/>
      </w:pPr>
      <w:r w:rsidRPr="00B80BB9">
        <w:t xml:space="preserve">Agencija za zaštitu osobnih podataka, </w:t>
      </w:r>
    </w:p>
    <w:p w14:paraId="0DC23758" w14:textId="77777777" w:rsidR="00B80BB9" w:rsidRDefault="00B80BB9" w:rsidP="00B80BB9">
      <w:pPr>
        <w:spacing w:after="0" w:line="240" w:lineRule="auto"/>
      </w:pPr>
      <w:r w:rsidRPr="00B80BB9">
        <w:t>Selska cesta 136, Zagreb,</w:t>
      </w:r>
    </w:p>
    <w:p w14:paraId="0671B485" w14:textId="3AABA467" w:rsidR="00B80BB9" w:rsidRDefault="00B80BB9" w:rsidP="00B80BB9">
      <w:pPr>
        <w:spacing w:after="0" w:line="240" w:lineRule="auto"/>
      </w:pPr>
      <w:r w:rsidRPr="00B80BB9">
        <w:t xml:space="preserve">tel: +3851 4609 000, fax: +3851 4609 099, </w:t>
      </w:r>
    </w:p>
    <w:p w14:paraId="193EEE9F" w14:textId="7C045EE5" w:rsidR="00B80BB9" w:rsidRDefault="00B80BB9" w:rsidP="00B80BB9">
      <w:pPr>
        <w:spacing w:after="0" w:line="240" w:lineRule="auto"/>
      </w:pPr>
      <w:r w:rsidRPr="00B80BB9">
        <w:t xml:space="preserve">e-mail: </w:t>
      </w:r>
      <w:hyperlink r:id="rId23" w:history="1">
        <w:r w:rsidR="00D805A5" w:rsidRPr="00C048CC">
          <w:rPr>
            <w:rStyle w:val="Hiperveza"/>
          </w:rPr>
          <w:t>azop@azop.hr</w:t>
        </w:r>
      </w:hyperlink>
      <w:r w:rsidR="00D805A5">
        <w:t xml:space="preserve"> </w:t>
      </w:r>
    </w:p>
    <w:p w14:paraId="01634B19" w14:textId="77777777" w:rsidR="00FB0B9C" w:rsidRDefault="00FB0B9C" w:rsidP="00B80BB9">
      <w:pPr>
        <w:spacing w:after="0" w:line="240" w:lineRule="auto"/>
      </w:pPr>
    </w:p>
    <w:p w14:paraId="34BCACF9" w14:textId="1CEAB4A5" w:rsidR="00956511" w:rsidRDefault="00FB0B9C" w:rsidP="00956511">
      <w:pPr>
        <w:pStyle w:val="Naslov2"/>
      </w:pPr>
      <w:bookmarkStart w:id="20" w:name="_Toc133857019"/>
      <w:r>
        <w:t>Ostvarivanje prava Ispitanika</w:t>
      </w:r>
      <w:bookmarkEnd w:id="20"/>
    </w:p>
    <w:p w14:paraId="51223899" w14:textId="77777777" w:rsidR="00956511" w:rsidRPr="00956511" w:rsidRDefault="00956511" w:rsidP="001F15DD"/>
    <w:p w14:paraId="04F12B89" w14:textId="77777777" w:rsidR="00BF538C" w:rsidRPr="008565F4" w:rsidRDefault="00BF538C" w:rsidP="00BF538C">
      <w:bookmarkStart w:id="21" w:name="_Hlk133856330"/>
      <w:r w:rsidRPr="008565F4">
        <w:t>Ukoliko želite ostvariti neko od svojih prava zajamčenih Općom uredbom o zaštiti podataka, kako bismo Vam olakšali ostvarivanje Vaših prava slijedite sljedeće korake.</w:t>
      </w:r>
    </w:p>
    <w:p w14:paraId="331FDF0B" w14:textId="77777777" w:rsidR="00BF538C" w:rsidRPr="008565F4" w:rsidRDefault="00BF538C" w:rsidP="00BF538C">
      <w:r w:rsidRPr="008565F4">
        <w:lastRenderedPageBreak/>
        <w:t>Zahtjev za ostvarivanje prava ispitanika možete Poliklinici Aviva podnijeti na sljedeće načine:</w:t>
      </w:r>
    </w:p>
    <w:p w14:paraId="68BC6C48" w14:textId="77777777" w:rsidR="00BF538C" w:rsidRPr="008565F4" w:rsidRDefault="00BF538C" w:rsidP="00BF538C">
      <w:pPr>
        <w:pStyle w:val="Odlomakpopisa"/>
        <w:numPr>
          <w:ilvl w:val="0"/>
          <w:numId w:val="9"/>
        </w:numPr>
        <w:spacing w:line="256" w:lineRule="auto"/>
      </w:pPr>
      <w:r w:rsidRPr="008565F4">
        <w:t>pisanim putem na adresu: Poliklinika Aviva, Trpinjska ulica 7, 10 000 Zagreb</w:t>
      </w:r>
    </w:p>
    <w:p w14:paraId="1F92E458" w14:textId="2ED3AC5F" w:rsidR="00BF538C" w:rsidRPr="008565F4" w:rsidRDefault="00BF538C" w:rsidP="00BF538C">
      <w:pPr>
        <w:pStyle w:val="Odlomakpopisa"/>
        <w:numPr>
          <w:ilvl w:val="0"/>
          <w:numId w:val="9"/>
        </w:numPr>
        <w:spacing w:line="256" w:lineRule="auto"/>
      </w:pPr>
      <w:r w:rsidRPr="008565F4">
        <w:t xml:space="preserve">poslati e-mail na adresu: </w:t>
      </w:r>
      <w:hyperlink r:id="rId24" w:history="1">
        <w:r w:rsidR="007C55C8" w:rsidRPr="00DA3108">
          <w:rPr>
            <w:rStyle w:val="Hiperveza"/>
          </w:rPr>
          <w:t>dpo.poliklinika.aviva@arsanomedical.com</w:t>
        </w:r>
      </w:hyperlink>
      <w:r w:rsidR="007C55C8">
        <w:rPr>
          <w:color w:val="2E74B5" w:themeColor="accent5" w:themeShade="BF"/>
          <w:u w:val="single"/>
        </w:rPr>
        <w:t xml:space="preserve"> </w:t>
      </w:r>
    </w:p>
    <w:p w14:paraId="614EC3CE" w14:textId="77777777" w:rsidR="00BF538C" w:rsidRPr="008565F4" w:rsidRDefault="00BF538C" w:rsidP="00BF538C">
      <w:pPr>
        <w:pStyle w:val="Odlomakpopisa"/>
        <w:numPr>
          <w:ilvl w:val="0"/>
          <w:numId w:val="9"/>
        </w:numPr>
        <w:spacing w:line="256" w:lineRule="auto"/>
      </w:pPr>
      <w:r w:rsidRPr="008565F4">
        <w:t xml:space="preserve">ispunjavanjem online obrasca koji možete pronaći </w:t>
      </w:r>
      <w:commentRangeStart w:id="22"/>
      <w:r w:rsidRPr="008565F4">
        <w:t>ovdje</w:t>
      </w:r>
      <w:commentRangeEnd w:id="22"/>
      <w:r w:rsidRPr="008565F4">
        <w:rPr>
          <w:rStyle w:val="Referencakomentara"/>
          <w:sz w:val="24"/>
          <w:szCs w:val="22"/>
        </w:rPr>
        <w:commentReference w:id="22"/>
      </w:r>
      <w:r w:rsidRPr="008565F4">
        <w:t xml:space="preserve"> ili ga možete zatražiti u fizičkom obliku u prostorijama Poliklinike Avive</w:t>
      </w:r>
    </w:p>
    <w:p w14:paraId="25BAACC0" w14:textId="77777777" w:rsidR="00BF538C" w:rsidRPr="008565F4" w:rsidRDefault="00BF538C" w:rsidP="00BF538C">
      <w:r w:rsidRPr="008565F4">
        <w:t>Molimo Vas da nam dostavite zahtjev koji je u što je većoj mjeri moguće potpun i razumljiv kako bi mogli odgovoriti Vašem Zahtjevu, ali i kako bismo Vas mogli identificirati.</w:t>
      </w:r>
      <w:r w:rsidRPr="008565F4">
        <w:rPr>
          <w:rStyle w:val="Istaknuto"/>
          <w:rFonts w:ascii="Segoe UI" w:hAnsi="Segoe UI" w:cs="Segoe UI"/>
          <w:color w:val="1E1F21"/>
          <w:sz w:val="21"/>
          <w:szCs w:val="21"/>
          <w:bdr w:val="none" w:sz="0" w:space="0" w:color="auto" w:frame="1"/>
          <w:shd w:val="clear" w:color="auto" w:fill="F9F8F8"/>
        </w:rPr>
        <w:t xml:space="preserve"> </w:t>
      </w:r>
      <w:r w:rsidRPr="008565F4">
        <w:t xml:space="preserve"> Identifikacija je iznimno važna radi sigurnosne i tehničke zaštite Vaših podataka.</w:t>
      </w:r>
    </w:p>
    <w:p w14:paraId="0581FF58" w14:textId="77777777" w:rsidR="00BF538C" w:rsidRPr="008565F4" w:rsidRDefault="00BF538C" w:rsidP="00BF538C">
      <w:r w:rsidRPr="008565F4">
        <w:t>Prilikom obrade zahtjeva za ostvarivanje prava ispitanika morat ćemo obraditi Vaše ime i prezime, OIB ili MBO, kontakt, kao i sve ostale osobne podatke koje nam Vi pružite u sklopu samog zahtjeva.</w:t>
      </w:r>
    </w:p>
    <w:p w14:paraId="672D9248" w14:textId="77777777" w:rsidR="00BF538C" w:rsidRPr="008565F4" w:rsidRDefault="00BF538C" w:rsidP="00BF538C">
      <w:r w:rsidRPr="008565F4">
        <w:t xml:space="preserve">Ukoliko nam ne pružite identifikacijske podatke te Vas ne budemo u mogućnosti adekvatno identificirati da bismo Vaše podatke mogli osigurati obavještavamo Vas da nećemo moći obraditi Vaš zahtjev. </w:t>
      </w:r>
    </w:p>
    <w:p w14:paraId="5A51C0A7" w14:textId="77777777" w:rsidR="00BF538C" w:rsidRPr="008565F4" w:rsidRDefault="00BF538C" w:rsidP="00BF538C">
      <w:r w:rsidRPr="008565F4">
        <w:t xml:space="preserve">Na podneseni zahtjev ćemo Vam odgovoriti u najkraćem mogućem roku, a svakako unutar roka od mjesec dana. Ako će Vaš zahtjev zahtijevati složeniju analizu takav rok može biti produžen te ćemo Vas u tom slučaju obavijestiti o razlozima produženja.  </w:t>
      </w:r>
    </w:p>
    <w:p w14:paraId="0D58A11C" w14:textId="77777777" w:rsidR="00BF538C" w:rsidRPr="008565F4" w:rsidRDefault="00BF538C" w:rsidP="00BF538C">
      <w:r w:rsidRPr="008565F4">
        <w:t>Odgovori na zahtjeve bit će pohranjeni u Evidenciji odgovora ispitanika te će se čuvati trajno.</w:t>
      </w:r>
    </w:p>
    <w:p w14:paraId="1C296BDE" w14:textId="77777777" w:rsidR="00BF538C" w:rsidRDefault="00BF538C" w:rsidP="00BF538C">
      <w:r w:rsidRPr="008565F4">
        <w:t>Na sva Vaša pitanja rado ćemo uvijek odgovoriti.</w:t>
      </w:r>
    </w:p>
    <w:p w14:paraId="5862C6C1" w14:textId="77777777" w:rsidR="00BF538C" w:rsidRDefault="00BF538C" w:rsidP="00B1390C"/>
    <w:p w14:paraId="45F0F13A" w14:textId="306DCB16" w:rsidR="00112D8B" w:rsidRDefault="00112D8B" w:rsidP="00112D8B">
      <w:pPr>
        <w:pStyle w:val="Naslov1"/>
      </w:pPr>
      <w:bookmarkStart w:id="23" w:name="_Toc133857020"/>
      <w:bookmarkEnd w:id="21"/>
      <w:r>
        <w:t>Izmjena obavijesti i pročišćena verzija</w:t>
      </w:r>
      <w:bookmarkEnd w:id="23"/>
    </w:p>
    <w:p w14:paraId="59AB0E6B" w14:textId="77777777" w:rsidR="00B1390C" w:rsidRDefault="00B1390C" w:rsidP="00B1390C"/>
    <w:p w14:paraId="4E73E812" w14:textId="4614F637" w:rsidR="00112D8B" w:rsidRDefault="00112D8B" w:rsidP="00112D8B">
      <w:bookmarkStart w:id="24" w:name="_Hlk133856349"/>
      <w:r>
        <w:t xml:space="preserve">Ova Obavijest primjenjuje se od </w:t>
      </w:r>
      <w:r w:rsidR="00956511">
        <w:t xml:space="preserve">objave na internim stranicama </w:t>
      </w:r>
      <w:r>
        <w:t xml:space="preserve">te se može povremeno mijenjati. </w:t>
      </w:r>
    </w:p>
    <w:p w14:paraId="1A30DC79" w14:textId="2B2ED8B5" w:rsidR="00FB0B9C" w:rsidRDefault="00112D8B" w:rsidP="00112D8B">
      <w:r>
        <w:t xml:space="preserve">Zadnja verzija ove Obavijesti, koja će uvijek biti mjerodavna za obradu osobnih podataka </w:t>
      </w:r>
      <w:r w:rsidR="00BC5186">
        <w:t xml:space="preserve">kandidata za zapošljavanje u </w:t>
      </w:r>
      <w:r>
        <w:t>Poliklini</w:t>
      </w:r>
      <w:r w:rsidR="00BC5186">
        <w:t>ci</w:t>
      </w:r>
      <w:r>
        <w:t xml:space="preserve"> Aviva </w:t>
      </w:r>
      <w:r w:rsidR="00956511">
        <w:t xml:space="preserve">bit će </w:t>
      </w:r>
      <w:r>
        <w:t xml:space="preserve">dostupna </w:t>
      </w:r>
      <w:r w:rsidR="00956511">
        <w:t>i</w:t>
      </w:r>
      <w:r>
        <w:t xml:space="preserve"> u prostoru Poliklinike Aviva.  </w:t>
      </w:r>
    </w:p>
    <w:p w14:paraId="0F5D7FD8" w14:textId="0F036030" w:rsidR="00956511" w:rsidRDefault="00956511" w:rsidP="00112D8B">
      <w:r>
        <w:t>Poliklinika Aviva zadržava pravo izmjene ove Obavijesti uz naznaku kada je ista zadnji puta ažurirana.</w:t>
      </w:r>
    </w:p>
    <w:p w14:paraId="6BECE44A" w14:textId="3F2C7B65" w:rsidR="00956511" w:rsidRDefault="00956511" w:rsidP="00112D8B">
      <w:r>
        <w:t>U slučaju nesuglasja između pojedinih internih akata Poliklinike Aviva i/ili drugih internih akata povezanih društava/društava Grupe i/ili važećih propisa osoba ovlaštena za tumačenje unutar Poliklinike Aviva je imenovani Službenik za zaštitu podataka.</w:t>
      </w:r>
    </w:p>
    <w:p w14:paraId="53B5CF2A" w14:textId="67A67192" w:rsidR="00956511" w:rsidRPr="00FB0B9C" w:rsidRDefault="00956511" w:rsidP="00112D8B">
      <w:r>
        <w:t xml:space="preserve">U slučaju iz stavka 3. ove točke mišljenja će se </w:t>
      </w:r>
      <w:r w:rsidR="00754AAF">
        <w:t>učiniti javno dostupnima.</w:t>
      </w:r>
      <w:bookmarkEnd w:id="24"/>
    </w:p>
    <w:sectPr w:rsidR="00956511" w:rsidRPr="00FB0B9C" w:rsidSect="0075200B">
      <w:footerReference w:type="default" r:id="rId25"/>
      <w:type w:val="continuous"/>
      <w:pgSz w:w="11906" w:h="16838"/>
      <w:pgMar w:top="1417" w:right="1417" w:bottom="1417" w:left="1417"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Autor" w:initials="A">
    <w:p w14:paraId="0A54E172" w14:textId="77777777" w:rsidR="007C55C8" w:rsidRDefault="007C55C8" w:rsidP="007C55C8">
      <w:pPr>
        <w:pStyle w:val="Tekstkomentara"/>
        <w:jc w:val="left"/>
      </w:pPr>
      <w:r>
        <w:rPr>
          <w:rStyle w:val="Referencakomentara"/>
        </w:rPr>
        <w:annotationRef/>
      </w:r>
      <w:r>
        <w:t>Molimo staviti linkove na Pravila privatnosti na odgovarajuća mjesta.</w:t>
      </w:r>
    </w:p>
  </w:comment>
  <w:comment w:id="22" w:author="Autor" w:initials="A">
    <w:p w14:paraId="7C1BDC11" w14:textId="77777777" w:rsidR="00BF538C" w:rsidRDefault="00BF538C" w:rsidP="00BF538C">
      <w:pPr>
        <w:pStyle w:val="Tekstkomentara"/>
        <w:jc w:val="left"/>
      </w:pPr>
      <w:r>
        <w:rPr>
          <w:rStyle w:val="Referencakomentara"/>
        </w:rPr>
        <w:annotationRef/>
      </w:r>
      <w:r>
        <w:t>Potrebno ovdje staviti link na online obrazac.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54E172" w15:done="0"/>
  <w15:commentEx w15:paraId="7C1BDC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54E172" w16cid:durableId="27E92BB1"/>
  <w16cid:commentId w16cid:paraId="7C1BDC11" w16cid:durableId="738DFF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D403D" w14:textId="77777777" w:rsidR="00242AA8" w:rsidRDefault="00242AA8" w:rsidP="0097785D">
      <w:pPr>
        <w:spacing w:after="0" w:line="240" w:lineRule="auto"/>
      </w:pPr>
      <w:r>
        <w:separator/>
      </w:r>
    </w:p>
  </w:endnote>
  <w:endnote w:type="continuationSeparator" w:id="0">
    <w:p w14:paraId="2EDE3359" w14:textId="77777777" w:rsidR="00242AA8" w:rsidRDefault="00242AA8" w:rsidP="0097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30256"/>
      <w:docPartObj>
        <w:docPartGallery w:val="Page Numbers (Bottom of Page)"/>
        <w:docPartUnique/>
      </w:docPartObj>
    </w:sdtPr>
    <w:sdtContent>
      <w:p w14:paraId="081BBB21" w14:textId="4521D5D3" w:rsidR="00311E78" w:rsidRDefault="00000000" w:rsidP="00311E78">
        <w:pPr>
          <w:pStyle w:val="Podnoje"/>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212175"/>
      <w:docPartObj>
        <w:docPartGallery w:val="Page Numbers (Bottom of Page)"/>
        <w:docPartUnique/>
      </w:docPartObj>
    </w:sdtPr>
    <w:sdtContent>
      <w:p w14:paraId="7705009D" w14:textId="7BBBF146" w:rsidR="00311E78" w:rsidRDefault="00000000">
        <w:pPr>
          <w:pStyle w:val="Podnoje"/>
          <w:jc w:val="right"/>
        </w:pPr>
      </w:p>
    </w:sdtContent>
  </w:sdt>
  <w:p w14:paraId="1DDC7AD7" w14:textId="77777777" w:rsidR="00311E78" w:rsidRDefault="00311E78">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095577"/>
      <w:docPartObj>
        <w:docPartGallery w:val="Page Numbers (Bottom of Page)"/>
        <w:docPartUnique/>
      </w:docPartObj>
    </w:sdtPr>
    <w:sdtContent>
      <w:p w14:paraId="2F7FB902" w14:textId="77777777" w:rsidR="00311E78" w:rsidRDefault="00311E78">
        <w:pPr>
          <w:pStyle w:val="Podnoje"/>
          <w:jc w:val="right"/>
        </w:pPr>
        <w:r>
          <w:fldChar w:fldCharType="begin"/>
        </w:r>
        <w:r>
          <w:instrText>PAGE   \* MERGEFORMAT</w:instrText>
        </w:r>
        <w:r>
          <w:fldChar w:fldCharType="separate"/>
        </w:r>
        <w:r>
          <w:t>2</w:t>
        </w:r>
        <w:r>
          <w:fldChar w:fldCharType="end"/>
        </w:r>
      </w:p>
    </w:sdtContent>
  </w:sdt>
  <w:p w14:paraId="51E93C52" w14:textId="77777777" w:rsidR="00311E78" w:rsidRDefault="00311E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23551" w14:textId="77777777" w:rsidR="00242AA8" w:rsidRDefault="00242AA8" w:rsidP="0097785D">
      <w:pPr>
        <w:spacing w:after="0" w:line="240" w:lineRule="auto"/>
      </w:pPr>
      <w:r>
        <w:separator/>
      </w:r>
    </w:p>
  </w:footnote>
  <w:footnote w:type="continuationSeparator" w:id="0">
    <w:p w14:paraId="1086E8B6" w14:textId="77777777" w:rsidR="00242AA8" w:rsidRDefault="00242AA8" w:rsidP="00977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C59D" w14:textId="0F0C22A9" w:rsidR="0097785D" w:rsidRPr="0097785D" w:rsidRDefault="001F638D" w:rsidP="0097785D">
    <w:pPr>
      <w:pStyle w:val="Zaglavlje"/>
      <w:jc w:val="center"/>
      <w:rPr>
        <w:sz w:val="18"/>
        <w:szCs w:val="18"/>
      </w:rPr>
    </w:pPr>
    <w:r>
      <w:rPr>
        <w:noProof/>
      </w:rPr>
      <w:drawing>
        <wp:anchor distT="0" distB="0" distL="114300" distR="114300" simplePos="0" relativeHeight="251661312" behindDoc="1" locked="0" layoutInCell="1" allowOverlap="1" wp14:anchorId="2DCF77BE" wp14:editId="5078F0D8">
          <wp:simplePos x="0" y="0"/>
          <wp:positionH relativeFrom="column">
            <wp:posOffset>2506345</wp:posOffset>
          </wp:positionH>
          <wp:positionV relativeFrom="paragraph">
            <wp:posOffset>-53340</wp:posOffset>
          </wp:positionV>
          <wp:extent cx="512265" cy="678180"/>
          <wp:effectExtent l="0" t="0" r="0" b="0"/>
          <wp:wrapNone/>
          <wp:docPr id="1" name="Slika 1" descr="Slika na kojoj se prikazuje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logotip&#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356" cy="684919"/>
                  </a:xfrm>
                  <a:prstGeom prst="rect">
                    <a:avLst/>
                  </a:prstGeom>
                  <a:noFill/>
                </pic:spPr>
              </pic:pic>
            </a:graphicData>
          </a:graphic>
          <wp14:sizeRelH relativeFrom="margin">
            <wp14:pctWidth>0</wp14:pctWidth>
          </wp14:sizeRelH>
          <wp14:sizeRelV relativeFrom="margin">
            <wp14:pctHeight>0</wp14:pctHeight>
          </wp14:sizeRelV>
        </wp:anchor>
      </w:drawing>
    </w:r>
    <w:r w:rsidR="00081DE0">
      <w:rPr>
        <w:noProof/>
      </w:rPr>
      <mc:AlternateContent>
        <mc:Choice Requires="wps">
          <w:drawing>
            <wp:anchor distT="0" distB="0" distL="114300" distR="114300" simplePos="0" relativeHeight="251658240" behindDoc="0" locked="0" layoutInCell="1" allowOverlap="1" wp14:anchorId="5E1A6DCA" wp14:editId="0E773A81">
              <wp:simplePos x="0" y="0"/>
              <wp:positionH relativeFrom="column">
                <wp:posOffset>-183515</wp:posOffset>
              </wp:positionH>
              <wp:positionV relativeFrom="paragraph">
                <wp:posOffset>-76200</wp:posOffset>
              </wp:positionV>
              <wp:extent cx="1775460" cy="754380"/>
              <wp:effectExtent l="6985" t="9525" r="825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754380"/>
                      </a:xfrm>
                      <a:prstGeom prst="rect">
                        <a:avLst/>
                      </a:prstGeom>
                      <a:solidFill>
                        <a:srgbClr val="FFFFFF"/>
                      </a:solidFill>
                      <a:ln w="9525">
                        <a:solidFill>
                          <a:schemeClr val="bg1">
                            <a:lumMod val="100000"/>
                            <a:lumOff val="0"/>
                          </a:schemeClr>
                        </a:solidFill>
                        <a:miter lim="800000"/>
                        <a:headEnd/>
                        <a:tailEnd/>
                      </a:ln>
                    </wps:spPr>
                    <wps:txbx>
                      <w:txbxContent>
                        <w:p w14:paraId="63F0130B" w14:textId="77777777" w:rsidR="0097785D" w:rsidRDefault="0097785D" w:rsidP="0097785D">
                          <w:pPr>
                            <w:spacing w:after="0" w:line="240" w:lineRule="auto"/>
                            <w:rPr>
                              <w:sz w:val="18"/>
                              <w:szCs w:val="18"/>
                            </w:rPr>
                          </w:pPr>
                        </w:p>
                        <w:p w14:paraId="7D883B18" w14:textId="77777777" w:rsidR="0097785D" w:rsidRDefault="0097785D" w:rsidP="0097785D">
                          <w:pPr>
                            <w:spacing w:after="0" w:line="240" w:lineRule="auto"/>
                            <w:rPr>
                              <w:sz w:val="18"/>
                              <w:szCs w:val="18"/>
                            </w:rPr>
                          </w:pPr>
                        </w:p>
                        <w:p w14:paraId="4FF6F536" w14:textId="012869EF" w:rsidR="0097785D" w:rsidRPr="0097785D" w:rsidRDefault="0097785D" w:rsidP="0097785D">
                          <w:pPr>
                            <w:spacing w:after="0" w:line="240" w:lineRule="auto"/>
                            <w:rPr>
                              <w:sz w:val="18"/>
                              <w:szCs w:val="18"/>
                            </w:rPr>
                          </w:pPr>
                          <w:r w:rsidRPr="0097785D">
                            <w:rPr>
                              <w:sz w:val="18"/>
                              <w:szCs w:val="18"/>
                            </w:rPr>
                            <w:t>Poliklinika A</w:t>
                          </w:r>
                          <w:r w:rsidR="00846768">
                            <w:rPr>
                              <w:sz w:val="18"/>
                              <w:szCs w:val="18"/>
                            </w:rPr>
                            <w:t>viva</w:t>
                          </w:r>
                        </w:p>
                        <w:p w14:paraId="15E8B1BE" w14:textId="1AF77D9F" w:rsidR="001E2B85" w:rsidRDefault="0097785D" w:rsidP="0097785D">
                          <w:pPr>
                            <w:spacing w:after="0" w:line="240" w:lineRule="auto"/>
                            <w:rPr>
                              <w:sz w:val="18"/>
                              <w:szCs w:val="18"/>
                            </w:rPr>
                          </w:pPr>
                          <w:r w:rsidRPr="0097785D">
                            <w:rPr>
                              <w:sz w:val="18"/>
                              <w:szCs w:val="18"/>
                            </w:rPr>
                            <w:t xml:space="preserve">Trpinjska ulica 7 </w:t>
                          </w:r>
                        </w:p>
                        <w:p w14:paraId="00327FA0" w14:textId="71AB2E3D" w:rsidR="0097785D" w:rsidRPr="0097785D" w:rsidRDefault="001E2B85" w:rsidP="0097785D">
                          <w:pPr>
                            <w:spacing w:after="0" w:line="240" w:lineRule="auto"/>
                            <w:rPr>
                              <w:sz w:val="18"/>
                              <w:szCs w:val="18"/>
                            </w:rPr>
                          </w:pPr>
                          <w:r>
                            <w:rPr>
                              <w:sz w:val="18"/>
                              <w:szCs w:val="18"/>
                            </w:rPr>
                            <w:t xml:space="preserve">10000 </w:t>
                          </w:r>
                          <w:r w:rsidR="0097785D" w:rsidRPr="0097785D">
                            <w:rPr>
                              <w:sz w:val="18"/>
                              <w:szCs w:val="18"/>
                            </w:rPr>
                            <w:t>Zagreb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A6DCA" id="Rectangle 2" o:spid="_x0000_s1026" style="position:absolute;left:0;text-align:left;margin-left:-14.45pt;margin-top:-6pt;width:139.8pt;height:5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" strokecolor="white [3212]">
              <v:textbox>
                <w:txbxContent>
                  <w:p w14:paraId="63F0130B" w14:textId="77777777" w:rsidR="0097785D" w:rsidRDefault="0097785D" w:rsidP="0097785D">
                    <w:pPr>
                      <w:spacing w:after="0" w:line="240" w:lineRule="auto"/>
                      <w:rPr>
                        <w:sz w:val="18"/>
                        <w:szCs w:val="18"/>
                      </w:rPr>
                    </w:pPr>
                  </w:p>
                  <w:p w14:paraId="7D883B18" w14:textId="77777777" w:rsidR="0097785D" w:rsidRDefault="0097785D" w:rsidP="0097785D">
                    <w:pPr>
                      <w:spacing w:after="0" w:line="240" w:lineRule="auto"/>
                      <w:rPr>
                        <w:sz w:val="18"/>
                        <w:szCs w:val="18"/>
                      </w:rPr>
                    </w:pPr>
                  </w:p>
                  <w:p w14:paraId="4FF6F536" w14:textId="012869EF" w:rsidR="0097785D" w:rsidRPr="0097785D" w:rsidRDefault="0097785D" w:rsidP="0097785D">
                    <w:pPr>
                      <w:spacing w:after="0" w:line="240" w:lineRule="auto"/>
                      <w:rPr>
                        <w:sz w:val="18"/>
                        <w:szCs w:val="18"/>
                      </w:rPr>
                    </w:pPr>
                    <w:r w:rsidRPr="0097785D">
                      <w:rPr>
                        <w:sz w:val="18"/>
                        <w:szCs w:val="18"/>
                      </w:rPr>
                      <w:t>Poliklinika A</w:t>
                    </w:r>
                    <w:r w:rsidR="00846768">
                      <w:rPr>
                        <w:sz w:val="18"/>
                        <w:szCs w:val="18"/>
                      </w:rPr>
                      <w:t>viva</w:t>
                    </w:r>
                  </w:p>
                  <w:p w14:paraId="15E8B1BE" w14:textId="1AF77D9F" w:rsidR="001E2B85" w:rsidRDefault="0097785D" w:rsidP="0097785D">
                    <w:pPr>
                      <w:spacing w:after="0" w:line="240" w:lineRule="auto"/>
                      <w:rPr>
                        <w:sz w:val="18"/>
                        <w:szCs w:val="18"/>
                      </w:rPr>
                    </w:pPr>
                    <w:r w:rsidRPr="0097785D">
                      <w:rPr>
                        <w:sz w:val="18"/>
                        <w:szCs w:val="18"/>
                      </w:rPr>
                      <w:t xml:space="preserve">Trpinjska ulica 7 </w:t>
                    </w:r>
                  </w:p>
                  <w:p w14:paraId="00327FA0" w14:textId="71AB2E3D" w:rsidR="0097785D" w:rsidRPr="0097785D" w:rsidRDefault="001E2B85" w:rsidP="0097785D">
                    <w:pPr>
                      <w:spacing w:after="0" w:line="240" w:lineRule="auto"/>
                      <w:rPr>
                        <w:sz w:val="18"/>
                        <w:szCs w:val="18"/>
                      </w:rPr>
                    </w:pPr>
                    <w:r>
                      <w:rPr>
                        <w:sz w:val="18"/>
                        <w:szCs w:val="18"/>
                      </w:rPr>
                      <w:t xml:space="preserve">10000 </w:t>
                    </w:r>
                    <w:r w:rsidR="0097785D" w:rsidRPr="0097785D">
                      <w:rPr>
                        <w:sz w:val="18"/>
                        <w:szCs w:val="18"/>
                      </w:rPr>
                      <w:t>Zagreb</w:t>
                    </w:r>
                  </w:p>
                </w:txbxContent>
              </v:textbox>
            </v:rect>
          </w:pict>
        </mc:Fallback>
      </mc:AlternateContent>
    </w:r>
    <w:r w:rsidR="0097785D">
      <w:tab/>
    </w:r>
    <w:r w:rsidR="0097785D">
      <w:tab/>
    </w:r>
  </w:p>
  <w:p w14:paraId="58E66A3F" w14:textId="789D19B9" w:rsidR="007C55C8" w:rsidRDefault="0097785D" w:rsidP="007C55C8">
    <w:pPr>
      <w:pStyle w:val="Zaglavlje"/>
      <w:jc w:val="center"/>
      <w:rPr>
        <w:sz w:val="18"/>
        <w:szCs w:val="18"/>
      </w:rPr>
    </w:pPr>
    <w:r>
      <w:rPr>
        <w:sz w:val="18"/>
        <w:szCs w:val="18"/>
      </w:rPr>
      <w:t xml:space="preserve">        </w:t>
    </w:r>
    <w:r w:rsidR="007C55C8">
      <w:rPr>
        <w:sz w:val="18"/>
        <w:szCs w:val="18"/>
      </w:rPr>
      <w:t xml:space="preserve">         </w:t>
    </w:r>
    <w:r w:rsidR="007C55C8" w:rsidRPr="0097785D">
      <w:rPr>
        <w:sz w:val="18"/>
        <w:szCs w:val="18"/>
      </w:rPr>
      <w:tab/>
    </w:r>
    <w:r w:rsidR="007C55C8" w:rsidRPr="0097785D">
      <w:rPr>
        <w:sz w:val="18"/>
        <w:szCs w:val="18"/>
      </w:rPr>
      <w:tab/>
    </w:r>
    <w:r w:rsidR="007C55C8">
      <w:rPr>
        <w:sz w:val="18"/>
        <w:szCs w:val="18"/>
      </w:rPr>
      <w:t xml:space="preserve">  </w:t>
    </w:r>
  </w:p>
  <w:p w14:paraId="1A86CC0E" w14:textId="77777777" w:rsidR="007C55C8" w:rsidRDefault="007C55C8" w:rsidP="007C55C8">
    <w:pPr>
      <w:pStyle w:val="Zaglavlje"/>
      <w:jc w:val="center"/>
      <w:rPr>
        <w:sz w:val="18"/>
        <w:szCs w:val="18"/>
      </w:rPr>
    </w:pPr>
    <w:r>
      <w:rPr>
        <w:sz w:val="18"/>
        <w:szCs w:val="18"/>
      </w:rPr>
      <w:t xml:space="preserve">                                                                            </w:t>
    </w:r>
    <w:r w:rsidRPr="0097785D">
      <w:rPr>
        <w:sz w:val="18"/>
        <w:szCs w:val="18"/>
      </w:rPr>
      <w:t xml:space="preserve">E-mail: </w:t>
    </w:r>
  </w:p>
  <w:p w14:paraId="404EEE68" w14:textId="77777777" w:rsidR="007C55C8" w:rsidRPr="0097785D" w:rsidRDefault="007C55C8" w:rsidP="007C55C8">
    <w:pPr>
      <w:pStyle w:val="Zaglavlje"/>
      <w:jc w:val="center"/>
      <w:rPr>
        <w:color w:val="2E74B5" w:themeColor="accent5" w:themeShade="BF"/>
        <w:sz w:val="18"/>
        <w:szCs w:val="18"/>
        <w:u w:val="single"/>
      </w:rPr>
    </w:pPr>
    <w:r>
      <w:rPr>
        <w:sz w:val="18"/>
        <w:szCs w:val="18"/>
      </w:rPr>
      <w:t xml:space="preserve">                                                                                                                                    </w:t>
    </w:r>
    <w:r w:rsidRPr="00D92DEA">
      <w:rPr>
        <w:color w:val="2E74B5" w:themeColor="accent5" w:themeShade="BF"/>
        <w:sz w:val="18"/>
        <w:szCs w:val="18"/>
        <w:u w:val="single"/>
      </w:rPr>
      <w:t>dpo.poliklinika.aviva@arsanomedical.com</w:t>
    </w:r>
  </w:p>
  <w:p w14:paraId="2F1CE3E6" w14:textId="77777777" w:rsidR="007C55C8" w:rsidRPr="0097785D" w:rsidRDefault="007C55C8" w:rsidP="007C55C8">
    <w:pPr>
      <w:pStyle w:val="Zaglavlje"/>
      <w:tabs>
        <w:tab w:val="left" w:pos="384"/>
        <w:tab w:val="left" w:pos="444"/>
      </w:tabs>
      <w:jc w:val="center"/>
      <w:rPr>
        <w:sz w:val="18"/>
        <w:szCs w:val="18"/>
      </w:rPr>
    </w:pPr>
    <w:r>
      <w:rPr>
        <w:sz w:val="18"/>
        <w:szCs w:val="18"/>
      </w:rPr>
      <w:t xml:space="preserve">  </w:t>
    </w:r>
    <w:r>
      <w:rPr>
        <w:sz w:val="18"/>
        <w:szCs w:val="18"/>
      </w:rPr>
      <w:tab/>
    </w:r>
    <w:r>
      <w:rPr>
        <w:sz w:val="18"/>
        <w:szCs w:val="18"/>
      </w:rPr>
      <w:tab/>
    </w:r>
    <w:r>
      <w:rPr>
        <w:sz w:val="18"/>
        <w:szCs w:val="18"/>
      </w:rPr>
      <w:tab/>
      <w:t xml:space="preserve">                                                                                                                </w:t>
    </w:r>
    <w:r w:rsidRPr="0097785D">
      <w:rPr>
        <w:sz w:val="18"/>
        <w:szCs w:val="18"/>
      </w:rPr>
      <w:t xml:space="preserve">Službenik za zaštitu osobnih podataka: </w:t>
    </w:r>
  </w:p>
  <w:p w14:paraId="025FB96A" w14:textId="77777777" w:rsidR="007C55C8" w:rsidRPr="0097785D" w:rsidRDefault="007C55C8" w:rsidP="007C55C8">
    <w:pPr>
      <w:pStyle w:val="Zaglavlje"/>
      <w:jc w:val="center"/>
      <w:rPr>
        <w:color w:val="2E74B5" w:themeColor="accent5" w:themeShade="BF"/>
        <w:sz w:val="18"/>
        <w:szCs w:val="18"/>
        <w:u w:val="single"/>
      </w:rPr>
    </w:pPr>
    <w:r w:rsidRPr="0097785D">
      <w:rPr>
        <w:sz w:val="18"/>
        <w:szCs w:val="18"/>
      </w:rPr>
      <w:tab/>
    </w:r>
    <w:r w:rsidRPr="0097785D">
      <w:rPr>
        <w:sz w:val="18"/>
        <w:szCs w:val="18"/>
      </w:rPr>
      <w:tab/>
    </w:r>
    <w:r w:rsidRPr="00D92DEA">
      <w:rPr>
        <w:color w:val="2E74B5" w:themeColor="accent5" w:themeShade="BF"/>
        <w:sz w:val="18"/>
        <w:szCs w:val="18"/>
        <w:u w:val="single"/>
      </w:rPr>
      <w:t>dpo.poliklinika.aviva@arsanomedical.com</w:t>
    </w:r>
  </w:p>
  <w:p w14:paraId="77E3CBB8" w14:textId="2D58B63B" w:rsidR="0097785D" w:rsidRDefault="0097785D" w:rsidP="007C55C8">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C74C0"/>
    <w:multiLevelType w:val="hybridMultilevel"/>
    <w:tmpl w:val="6E1A75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3057DF"/>
    <w:multiLevelType w:val="hybridMultilevel"/>
    <w:tmpl w:val="8E1C66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2BC26D4"/>
    <w:multiLevelType w:val="hybridMultilevel"/>
    <w:tmpl w:val="8F0A1182"/>
    <w:lvl w:ilvl="0" w:tplc="041A0001">
      <w:start w:val="1"/>
      <w:numFmt w:val="bullet"/>
      <w:lvlText w:val=""/>
      <w:lvlJc w:val="left"/>
      <w:pPr>
        <w:ind w:left="705" w:hanging="360"/>
      </w:pPr>
      <w:rPr>
        <w:rFonts w:ascii="Symbol" w:hAnsi="Symbol" w:hint="default"/>
      </w:rPr>
    </w:lvl>
    <w:lvl w:ilvl="1" w:tplc="041A0003" w:tentative="1">
      <w:start w:val="1"/>
      <w:numFmt w:val="bullet"/>
      <w:lvlText w:val="o"/>
      <w:lvlJc w:val="left"/>
      <w:pPr>
        <w:ind w:left="1425" w:hanging="360"/>
      </w:pPr>
      <w:rPr>
        <w:rFonts w:ascii="Courier New" w:hAnsi="Courier New" w:cs="Courier New" w:hint="default"/>
      </w:rPr>
    </w:lvl>
    <w:lvl w:ilvl="2" w:tplc="041A0005" w:tentative="1">
      <w:start w:val="1"/>
      <w:numFmt w:val="bullet"/>
      <w:lvlText w:val=""/>
      <w:lvlJc w:val="left"/>
      <w:pPr>
        <w:ind w:left="2145" w:hanging="360"/>
      </w:pPr>
      <w:rPr>
        <w:rFonts w:ascii="Wingdings" w:hAnsi="Wingdings" w:hint="default"/>
      </w:rPr>
    </w:lvl>
    <w:lvl w:ilvl="3" w:tplc="041A0001" w:tentative="1">
      <w:start w:val="1"/>
      <w:numFmt w:val="bullet"/>
      <w:lvlText w:val=""/>
      <w:lvlJc w:val="left"/>
      <w:pPr>
        <w:ind w:left="2865" w:hanging="360"/>
      </w:pPr>
      <w:rPr>
        <w:rFonts w:ascii="Symbol" w:hAnsi="Symbol" w:hint="default"/>
      </w:rPr>
    </w:lvl>
    <w:lvl w:ilvl="4" w:tplc="041A0003" w:tentative="1">
      <w:start w:val="1"/>
      <w:numFmt w:val="bullet"/>
      <w:lvlText w:val="o"/>
      <w:lvlJc w:val="left"/>
      <w:pPr>
        <w:ind w:left="3585" w:hanging="360"/>
      </w:pPr>
      <w:rPr>
        <w:rFonts w:ascii="Courier New" w:hAnsi="Courier New" w:cs="Courier New" w:hint="default"/>
      </w:rPr>
    </w:lvl>
    <w:lvl w:ilvl="5" w:tplc="041A0005" w:tentative="1">
      <w:start w:val="1"/>
      <w:numFmt w:val="bullet"/>
      <w:lvlText w:val=""/>
      <w:lvlJc w:val="left"/>
      <w:pPr>
        <w:ind w:left="4305" w:hanging="360"/>
      </w:pPr>
      <w:rPr>
        <w:rFonts w:ascii="Wingdings" w:hAnsi="Wingdings" w:hint="default"/>
      </w:rPr>
    </w:lvl>
    <w:lvl w:ilvl="6" w:tplc="041A0001" w:tentative="1">
      <w:start w:val="1"/>
      <w:numFmt w:val="bullet"/>
      <w:lvlText w:val=""/>
      <w:lvlJc w:val="left"/>
      <w:pPr>
        <w:ind w:left="5025" w:hanging="360"/>
      </w:pPr>
      <w:rPr>
        <w:rFonts w:ascii="Symbol" w:hAnsi="Symbol" w:hint="default"/>
      </w:rPr>
    </w:lvl>
    <w:lvl w:ilvl="7" w:tplc="041A0003" w:tentative="1">
      <w:start w:val="1"/>
      <w:numFmt w:val="bullet"/>
      <w:lvlText w:val="o"/>
      <w:lvlJc w:val="left"/>
      <w:pPr>
        <w:ind w:left="5745" w:hanging="360"/>
      </w:pPr>
      <w:rPr>
        <w:rFonts w:ascii="Courier New" w:hAnsi="Courier New" w:cs="Courier New" w:hint="default"/>
      </w:rPr>
    </w:lvl>
    <w:lvl w:ilvl="8" w:tplc="041A0005" w:tentative="1">
      <w:start w:val="1"/>
      <w:numFmt w:val="bullet"/>
      <w:lvlText w:val=""/>
      <w:lvlJc w:val="left"/>
      <w:pPr>
        <w:ind w:left="6465" w:hanging="360"/>
      </w:pPr>
      <w:rPr>
        <w:rFonts w:ascii="Wingdings" w:hAnsi="Wingdings" w:hint="default"/>
      </w:rPr>
    </w:lvl>
  </w:abstractNum>
  <w:abstractNum w:abstractNumId="3" w15:restartNumberingAfterBreak="0">
    <w:nsid w:val="38695286"/>
    <w:multiLevelType w:val="hybridMultilevel"/>
    <w:tmpl w:val="6FCC87B2"/>
    <w:lvl w:ilvl="0" w:tplc="041A0001">
      <w:start w:val="1"/>
      <w:numFmt w:val="bullet"/>
      <w:lvlText w:val=""/>
      <w:lvlJc w:val="left"/>
      <w:pPr>
        <w:ind w:left="705" w:hanging="360"/>
      </w:pPr>
      <w:rPr>
        <w:rFonts w:ascii="Symbol" w:hAnsi="Symbol" w:hint="default"/>
      </w:rPr>
    </w:lvl>
    <w:lvl w:ilvl="1" w:tplc="041A0003" w:tentative="1">
      <w:start w:val="1"/>
      <w:numFmt w:val="bullet"/>
      <w:lvlText w:val="o"/>
      <w:lvlJc w:val="left"/>
      <w:pPr>
        <w:ind w:left="1425" w:hanging="360"/>
      </w:pPr>
      <w:rPr>
        <w:rFonts w:ascii="Courier New" w:hAnsi="Courier New" w:cs="Courier New" w:hint="default"/>
      </w:rPr>
    </w:lvl>
    <w:lvl w:ilvl="2" w:tplc="041A0005" w:tentative="1">
      <w:start w:val="1"/>
      <w:numFmt w:val="bullet"/>
      <w:lvlText w:val=""/>
      <w:lvlJc w:val="left"/>
      <w:pPr>
        <w:ind w:left="2145" w:hanging="360"/>
      </w:pPr>
      <w:rPr>
        <w:rFonts w:ascii="Wingdings" w:hAnsi="Wingdings" w:hint="default"/>
      </w:rPr>
    </w:lvl>
    <w:lvl w:ilvl="3" w:tplc="041A0001" w:tentative="1">
      <w:start w:val="1"/>
      <w:numFmt w:val="bullet"/>
      <w:lvlText w:val=""/>
      <w:lvlJc w:val="left"/>
      <w:pPr>
        <w:ind w:left="2865" w:hanging="360"/>
      </w:pPr>
      <w:rPr>
        <w:rFonts w:ascii="Symbol" w:hAnsi="Symbol" w:hint="default"/>
      </w:rPr>
    </w:lvl>
    <w:lvl w:ilvl="4" w:tplc="041A0003" w:tentative="1">
      <w:start w:val="1"/>
      <w:numFmt w:val="bullet"/>
      <w:lvlText w:val="o"/>
      <w:lvlJc w:val="left"/>
      <w:pPr>
        <w:ind w:left="3585" w:hanging="360"/>
      </w:pPr>
      <w:rPr>
        <w:rFonts w:ascii="Courier New" w:hAnsi="Courier New" w:cs="Courier New" w:hint="default"/>
      </w:rPr>
    </w:lvl>
    <w:lvl w:ilvl="5" w:tplc="041A0005" w:tentative="1">
      <w:start w:val="1"/>
      <w:numFmt w:val="bullet"/>
      <w:lvlText w:val=""/>
      <w:lvlJc w:val="left"/>
      <w:pPr>
        <w:ind w:left="4305" w:hanging="360"/>
      </w:pPr>
      <w:rPr>
        <w:rFonts w:ascii="Wingdings" w:hAnsi="Wingdings" w:hint="default"/>
      </w:rPr>
    </w:lvl>
    <w:lvl w:ilvl="6" w:tplc="041A0001" w:tentative="1">
      <w:start w:val="1"/>
      <w:numFmt w:val="bullet"/>
      <w:lvlText w:val=""/>
      <w:lvlJc w:val="left"/>
      <w:pPr>
        <w:ind w:left="5025" w:hanging="360"/>
      </w:pPr>
      <w:rPr>
        <w:rFonts w:ascii="Symbol" w:hAnsi="Symbol" w:hint="default"/>
      </w:rPr>
    </w:lvl>
    <w:lvl w:ilvl="7" w:tplc="041A0003" w:tentative="1">
      <w:start w:val="1"/>
      <w:numFmt w:val="bullet"/>
      <w:lvlText w:val="o"/>
      <w:lvlJc w:val="left"/>
      <w:pPr>
        <w:ind w:left="5745" w:hanging="360"/>
      </w:pPr>
      <w:rPr>
        <w:rFonts w:ascii="Courier New" w:hAnsi="Courier New" w:cs="Courier New" w:hint="default"/>
      </w:rPr>
    </w:lvl>
    <w:lvl w:ilvl="8" w:tplc="041A0005" w:tentative="1">
      <w:start w:val="1"/>
      <w:numFmt w:val="bullet"/>
      <w:lvlText w:val=""/>
      <w:lvlJc w:val="left"/>
      <w:pPr>
        <w:ind w:left="6465" w:hanging="360"/>
      </w:pPr>
      <w:rPr>
        <w:rFonts w:ascii="Wingdings" w:hAnsi="Wingdings" w:hint="default"/>
      </w:rPr>
    </w:lvl>
  </w:abstractNum>
  <w:abstractNum w:abstractNumId="4" w15:restartNumberingAfterBreak="0">
    <w:nsid w:val="3B29439E"/>
    <w:multiLevelType w:val="hybridMultilevel"/>
    <w:tmpl w:val="0BD8C0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F58241F"/>
    <w:multiLevelType w:val="hybridMultilevel"/>
    <w:tmpl w:val="0540E1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FC27C35"/>
    <w:multiLevelType w:val="multilevel"/>
    <w:tmpl w:val="D4A2C7A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16cid:durableId="282808868">
    <w:abstractNumId w:val="6"/>
  </w:num>
  <w:num w:numId="2" w16cid:durableId="1116096394">
    <w:abstractNumId w:val="4"/>
  </w:num>
  <w:num w:numId="3" w16cid:durableId="963729513">
    <w:abstractNumId w:val="3"/>
  </w:num>
  <w:num w:numId="4" w16cid:durableId="661348319">
    <w:abstractNumId w:val="2"/>
  </w:num>
  <w:num w:numId="5" w16cid:durableId="813180006">
    <w:abstractNumId w:val="0"/>
  </w:num>
  <w:num w:numId="6" w16cid:durableId="217985236">
    <w:abstractNumId w:val="5"/>
  </w:num>
  <w:num w:numId="7" w16cid:durableId="1590313157">
    <w:abstractNumId w:val="1"/>
  </w:num>
  <w:num w:numId="8" w16cid:durableId="1792242937">
    <w:abstractNumId w:val="3"/>
  </w:num>
  <w:num w:numId="9" w16cid:durableId="1628512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3A"/>
    <w:rsid w:val="00006A69"/>
    <w:rsid w:val="00011FE6"/>
    <w:rsid w:val="00045AD1"/>
    <w:rsid w:val="00047E2B"/>
    <w:rsid w:val="000620F7"/>
    <w:rsid w:val="00077D5D"/>
    <w:rsid w:val="00081DE0"/>
    <w:rsid w:val="000840A6"/>
    <w:rsid w:val="00085604"/>
    <w:rsid w:val="00087B41"/>
    <w:rsid w:val="000C2541"/>
    <w:rsid w:val="000F5AAC"/>
    <w:rsid w:val="00112D8B"/>
    <w:rsid w:val="001211B0"/>
    <w:rsid w:val="00124772"/>
    <w:rsid w:val="00124DC4"/>
    <w:rsid w:val="00126B68"/>
    <w:rsid w:val="00152725"/>
    <w:rsid w:val="00197E10"/>
    <w:rsid w:val="001A7BF4"/>
    <w:rsid w:val="001D23F7"/>
    <w:rsid w:val="001E2B85"/>
    <w:rsid w:val="001F15DD"/>
    <w:rsid w:val="001F3C28"/>
    <w:rsid w:val="001F638D"/>
    <w:rsid w:val="00242AA8"/>
    <w:rsid w:val="00252A09"/>
    <w:rsid w:val="00267F95"/>
    <w:rsid w:val="002A4780"/>
    <w:rsid w:val="002B6CA6"/>
    <w:rsid w:val="002E343A"/>
    <w:rsid w:val="002F432B"/>
    <w:rsid w:val="00311E78"/>
    <w:rsid w:val="0033211C"/>
    <w:rsid w:val="00334EAB"/>
    <w:rsid w:val="00377A30"/>
    <w:rsid w:val="0038038F"/>
    <w:rsid w:val="003E41FA"/>
    <w:rsid w:val="00410225"/>
    <w:rsid w:val="00410325"/>
    <w:rsid w:val="0041567C"/>
    <w:rsid w:val="004455BF"/>
    <w:rsid w:val="00452775"/>
    <w:rsid w:val="004B1486"/>
    <w:rsid w:val="004F2219"/>
    <w:rsid w:val="004F7EE5"/>
    <w:rsid w:val="00532534"/>
    <w:rsid w:val="00556148"/>
    <w:rsid w:val="005A47F0"/>
    <w:rsid w:val="005A4A7C"/>
    <w:rsid w:val="006026DB"/>
    <w:rsid w:val="006259B2"/>
    <w:rsid w:val="00633A63"/>
    <w:rsid w:val="0067231A"/>
    <w:rsid w:val="006D4569"/>
    <w:rsid w:val="0074049C"/>
    <w:rsid w:val="0075200B"/>
    <w:rsid w:val="00754AAF"/>
    <w:rsid w:val="007C55C8"/>
    <w:rsid w:val="007E13E8"/>
    <w:rsid w:val="007E35D6"/>
    <w:rsid w:val="007E3F6A"/>
    <w:rsid w:val="00846768"/>
    <w:rsid w:val="008565F4"/>
    <w:rsid w:val="008766C4"/>
    <w:rsid w:val="008800FB"/>
    <w:rsid w:val="00914FD8"/>
    <w:rsid w:val="00956511"/>
    <w:rsid w:val="0097378C"/>
    <w:rsid w:val="0097785D"/>
    <w:rsid w:val="00985BE0"/>
    <w:rsid w:val="00987A1E"/>
    <w:rsid w:val="009C174B"/>
    <w:rsid w:val="00A01637"/>
    <w:rsid w:val="00A03C3B"/>
    <w:rsid w:val="00A06D09"/>
    <w:rsid w:val="00A129B2"/>
    <w:rsid w:val="00A335FF"/>
    <w:rsid w:val="00A37B57"/>
    <w:rsid w:val="00A50F90"/>
    <w:rsid w:val="00A57A62"/>
    <w:rsid w:val="00A64CE2"/>
    <w:rsid w:val="00A805FA"/>
    <w:rsid w:val="00A86B21"/>
    <w:rsid w:val="00AD363B"/>
    <w:rsid w:val="00B1390C"/>
    <w:rsid w:val="00B67E1E"/>
    <w:rsid w:val="00B74493"/>
    <w:rsid w:val="00B80BB9"/>
    <w:rsid w:val="00BC5186"/>
    <w:rsid w:val="00BD1779"/>
    <w:rsid w:val="00BF538C"/>
    <w:rsid w:val="00C02938"/>
    <w:rsid w:val="00C137F0"/>
    <w:rsid w:val="00C17919"/>
    <w:rsid w:val="00C52FD5"/>
    <w:rsid w:val="00C66B78"/>
    <w:rsid w:val="00C83208"/>
    <w:rsid w:val="00CB239D"/>
    <w:rsid w:val="00CF46CD"/>
    <w:rsid w:val="00D4355D"/>
    <w:rsid w:val="00D544D3"/>
    <w:rsid w:val="00D60255"/>
    <w:rsid w:val="00D71A72"/>
    <w:rsid w:val="00D72037"/>
    <w:rsid w:val="00D805A5"/>
    <w:rsid w:val="00D81434"/>
    <w:rsid w:val="00DD35E4"/>
    <w:rsid w:val="00EB0732"/>
    <w:rsid w:val="00EE4F18"/>
    <w:rsid w:val="00F22DC3"/>
    <w:rsid w:val="00F2340F"/>
    <w:rsid w:val="00F403B2"/>
    <w:rsid w:val="00F500D5"/>
    <w:rsid w:val="00F523C9"/>
    <w:rsid w:val="00F71CC6"/>
    <w:rsid w:val="00F82E28"/>
    <w:rsid w:val="00F9311D"/>
    <w:rsid w:val="00FB0B9C"/>
    <w:rsid w:val="00FB4899"/>
    <w:rsid w:val="00FC12E6"/>
    <w:rsid w:val="00FE1CE0"/>
    <w:rsid w:val="00FE40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93E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779"/>
    <w:pPr>
      <w:jc w:val="both"/>
    </w:pPr>
    <w:rPr>
      <w:rFonts w:ascii="Times New Roman" w:hAnsi="Times New Roman" w:cs="Calibri"/>
      <w:sz w:val="24"/>
      <w:lang w:eastAsia="hr-HR"/>
    </w:rPr>
  </w:style>
  <w:style w:type="paragraph" w:styleId="Naslov1">
    <w:name w:val="heading 1"/>
    <w:basedOn w:val="Normal"/>
    <w:next w:val="Normal"/>
    <w:link w:val="Naslov1Char"/>
    <w:uiPriority w:val="9"/>
    <w:qFormat/>
    <w:rsid w:val="0097378C"/>
    <w:pPr>
      <w:keepNext/>
      <w:keepLines/>
      <w:numPr>
        <w:numId w:val="1"/>
      </w:numPr>
      <w:spacing w:before="240" w:after="0"/>
      <w:outlineLvl w:val="0"/>
    </w:pPr>
    <w:rPr>
      <w:rFonts w:eastAsiaTheme="majorEastAsia" w:cstheme="majorBidi"/>
      <w:b/>
      <w:color w:val="2F5496" w:themeColor="accent1" w:themeShade="BF"/>
      <w:sz w:val="32"/>
      <w:szCs w:val="32"/>
    </w:rPr>
  </w:style>
  <w:style w:type="paragraph" w:styleId="Naslov2">
    <w:name w:val="heading 2"/>
    <w:basedOn w:val="Normal"/>
    <w:next w:val="Normal"/>
    <w:link w:val="Naslov2Char"/>
    <w:uiPriority w:val="9"/>
    <w:unhideWhenUsed/>
    <w:qFormat/>
    <w:rsid w:val="0097378C"/>
    <w:pPr>
      <w:keepNext/>
      <w:keepLines/>
      <w:numPr>
        <w:ilvl w:val="1"/>
        <w:numId w:val="1"/>
      </w:numPr>
      <w:spacing w:before="40" w:after="0"/>
      <w:outlineLvl w:val="1"/>
    </w:pPr>
    <w:rPr>
      <w:rFonts w:eastAsiaTheme="majorEastAsia" w:cstheme="majorBidi"/>
      <w:b/>
      <w:color w:val="2F5496" w:themeColor="accent1" w:themeShade="BF"/>
      <w:sz w:val="26"/>
      <w:szCs w:val="26"/>
    </w:rPr>
  </w:style>
  <w:style w:type="paragraph" w:styleId="Naslov3">
    <w:name w:val="heading 3"/>
    <w:basedOn w:val="Normal"/>
    <w:next w:val="Normal"/>
    <w:link w:val="Naslov3Char"/>
    <w:uiPriority w:val="9"/>
    <w:semiHidden/>
    <w:unhideWhenUsed/>
    <w:qFormat/>
    <w:rsid w:val="0097378C"/>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Naslov4">
    <w:name w:val="heading 4"/>
    <w:basedOn w:val="Normal"/>
    <w:next w:val="Normal"/>
    <w:link w:val="Naslov4Char"/>
    <w:uiPriority w:val="9"/>
    <w:semiHidden/>
    <w:unhideWhenUsed/>
    <w:qFormat/>
    <w:rsid w:val="0097378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ormal"/>
    <w:next w:val="Normal"/>
    <w:link w:val="Naslov5Char"/>
    <w:uiPriority w:val="9"/>
    <w:semiHidden/>
    <w:unhideWhenUsed/>
    <w:qFormat/>
    <w:rsid w:val="0097378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uiPriority w:val="9"/>
    <w:semiHidden/>
    <w:unhideWhenUsed/>
    <w:qFormat/>
    <w:rsid w:val="0097378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iPriority w:val="9"/>
    <w:semiHidden/>
    <w:unhideWhenUsed/>
    <w:qFormat/>
    <w:rsid w:val="0097378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iPriority w:val="9"/>
    <w:semiHidden/>
    <w:unhideWhenUsed/>
    <w:qFormat/>
    <w:rsid w:val="0097378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97378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7785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7785D"/>
    <w:rPr>
      <w:rFonts w:ascii="Times New Roman" w:hAnsi="Times New Roman" w:cs="Calibri"/>
      <w:sz w:val="24"/>
      <w:lang w:eastAsia="hr-HR"/>
    </w:rPr>
  </w:style>
  <w:style w:type="paragraph" w:styleId="Podnoje">
    <w:name w:val="footer"/>
    <w:basedOn w:val="Normal"/>
    <w:link w:val="PodnojeChar"/>
    <w:uiPriority w:val="99"/>
    <w:unhideWhenUsed/>
    <w:rsid w:val="0097785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7785D"/>
    <w:rPr>
      <w:rFonts w:ascii="Times New Roman" w:hAnsi="Times New Roman" w:cs="Calibri"/>
      <w:sz w:val="24"/>
      <w:lang w:eastAsia="hr-HR"/>
    </w:rPr>
  </w:style>
  <w:style w:type="character" w:customStyle="1" w:styleId="Naslov1Char">
    <w:name w:val="Naslov 1 Char"/>
    <w:basedOn w:val="Zadanifontodlomka"/>
    <w:link w:val="Naslov1"/>
    <w:uiPriority w:val="9"/>
    <w:rsid w:val="0097378C"/>
    <w:rPr>
      <w:rFonts w:ascii="Times New Roman" w:eastAsiaTheme="majorEastAsia" w:hAnsi="Times New Roman" w:cstheme="majorBidi"/>
      <w:b/>
      <w:color w:val="2F5496" w:themeColor="accent1" w:themeShade="BF"/>
      <w:sz w:val="32"/>
      <w:szCs w:val="32"/>
      <w:lang w:eastAsia="hr-HR"/>
    </w:rPr>
  </w:style>
  <w:style w:type="character" w:customStyle="1" w:styleId="Naslov2Char">
    <w:name w:val="Naslov 2 Char"/>
    <w:basedOn w:val="Zadanifontodlomka"/>
    <w:link w:val="Naslov2"/>
    <w:uiPriority w:val="9"/>
    <w:rsid w:val="0097378C"/>
    <w:rPr>
      <w:rFonts w:ascii="Times New Roman" w:eastAsiaTheme="majorEastAsia" w:hAnsi="Times New Roman" w:cstheme="majorBidi"/>
      <w:b/>
      <w:color w:val="2F5496" w:themeColor="accent1" w:themeShade="BF"/>
      <w:sz w:val="26"/>
      <w:szCs w:val="26"/>
      <w:lang w:eastAsia="hr-HR"/>
    </w:rPr>
  </w:style>
  <w:style w:type="character" w:customStyle="1" w:styleId="Naslov3Char">
    <w:name w:val="Naslov 3 Char"/>
    <w:basedOn w:val="Zadanifontodlomka"/>
    <w:link w:val="Naslov3"/>
    <w:uiPriority w:val="9"/>
    <w:semiHidden/>
    <w:rsid w:val="0097378C"/>
    <w:rPr>
      <w:rFonts w:asciiTheme="majorHAnsi" w:eastAsiaTheme="majorEastAsia" w:hAnsiTheme="majorHAnsi" w:cstheme="majorBidi"/>
      <w:color w:val="1F3763" w:themeColor="accent1" w:themeShade="7F"/>
      <w:sz w:val="24"/>
      <w:szCs w:val="24"/>
      <w:lang w:eastAsia="hr-HR"/>
    </w:rPr>
  </w:style>
  <w:style w:type="character" w:customStyle="1" w:styleId="Naslov4Char">
    <w:name w:val="Naslov 4 Char"/>
    <w:basedOn w:val="Zadanifontodlomka"/>
    <w:link w:val="Naslov4"/>
    <w:uiPriority w:val="9"/>
    <w:semiHidden/>
    <w:rsid w:val="0097378C"/>
    <w:rPr>
      <w:rFonts w:asciiTheme="majorHAnsi" w:eastAsiaTheme="majorEastAsia" w:hAnsiTheme="majorHAnsi" w:cstheme="majorBidi"/>
      <w:i/>
      <w:iCs/>
      <w:color w:val="2F5496" w:themeColor="accent1" w:themeShade="BF"/>
      <w:sz w:val="24"/>
      <w:lang w:eastAsia="hr-HR"/>
    </w:rPr>
  </w:style>
  <w:style w:type="character" w:customStyle="1" w:styleId="Naslov5Char">
    <w:name w:val="Naslov 5 Char"/>
    <w:basedOn w:val="Zadanifontodlomka"/>
    <w:link w:val="Naslov5"/>
    <w:uiPriority w:val="9"/>
    <w:semiHidden/>
    <w:rsid w:val="0097378C"/>
    <w:rPr>
      <w:rFonts w:asciiTheme="majorHAnsi" w:eastAsiaTheme="majorEastAsia" w:hAnsiTheme="majorHAnsi" w:cstheme="majorBidi"/>
      <w:color w:val="2F5496" w:themeColor="accent1" w:themeShade="BF"/>
      <w:sz w:val="24"/>
      <w:lang w:eastAsia="hr-HR"/>
    </w:rPr>
  </w:style>
  <w:style w:type="character" w:customStyle="1" w:styleId="Naslov6Char">
    <w:name w:val="Naslov 6 Char"/>
    <w:basedOn w:val="Zadanifontodlomka"/>
    <w:link w:val="Naslov6"/>
    <w:uiPriority w:val="9"/>
    <w:semiHidden/>
    <w:rsid w:val="0097378C"/>
    <w:rPr>
      <w:rFonts w:asciiTheme="majorHAnsi" w:eastAsiaTheme="majorEastAsia" w:hAnsiTheme="majorHAnsi" w:cstheme="majorBidi"/>
      <w:color w:val="1F3763" w:themeColor="accent1" w:themeShade="7F"/>
      <w:sz w:val="24"/>
      <w:lang w:eastAsia="hr-HR"/>
    </w:rPr>
  </w:style>
  <w:style w:type="character" w:customStyle="1" w:styleId="Naslov7Char">
    <w:name w:val="Naslov 7 Char"/>
    <w:basedOn w:val="Zadanifontodlomka"/>
    <w:link w:val="Naslov7"/>
    <w:uiPriority w:val="9"/>
    <w:semiHidden/>
    <w:rsid w:val="0097378C"/>
    <w:rPr>
      <w:rFonts w:asciiTheme="majorHAnsi" w:eastAsiaTheme="majorEastAsia" w:hAnsiTheme="majorHAnsi" w:cstheme="majorBidi"/>
      <w:i/>
      <w:iCs/>
      <w:color w:val="1F3763" w:themeColor="accent1" w:themeShade="7F"/>
      <w:sz w:val="24"/>
      <w:lang w:eastAsia="hr-HR"/>
    </w:rPr>
  </w:style>
  <w:style w:type="character" w:customStyle="1" w:styleId="Naslov8Char">
    <w:name w:val="Naslov 8 Char"/>
    <w:basedOn w:val="Zadanifontodlomka"/>
    <w:link w:val="Naslov8"/>
    <w:uiPriority w:val="9"/>
    <w:semiHidden/>
    <w:rsid w:val="0097378C"/>
    <w:rPr>
      <w:rFonts w:asciiTheme="majorHAnsi" w:eastAsiaTheme="majorEastAsia" w:hAnsiTheme="majorHAnsi" w:cstheme="majorBidi"/>
      <w:color w:val="272727" w:themeColor="text1" w:themeTint="D8"/>
      <w:sz w:val="21"/>
      <w:szCs w:val="21"/>
      <w:lang w:eastAsia="hr-HR"/>
    </w:rPr>
  </w:style>
  <w:style w:type="character" w:customStyle="1" w:styleId="Naslov9Char">
    <w:name w:val="Naslov 9 Char"/>
    <w:basedOn w:val="Zadanifontodlomka"/>
    <w:link w:val="Naslov9"/>
    <w:uiPriority w:val="9"/>
    <w:semiHidden/>
    <w:rsid w:val="0097378C"/>
    <w:rPr>
      <w:rFonts w:asciiTheme="majorHAnsi" w:eastAsiaTheme="majorEastAsia" w:hAnsiTheme="majorHAnsi" w:cstheme="majorBidi"/>
      <w:i/>
      <w:iCs/>
      <w:color w:val="272727" w:themeColor="text1" w:themeTint="D8"/>
      <w:sz w:val="21"/>
      <w:szCs w:val="21"/>
      <w:lang w:eastAsia="hr-HR"/>
    </w:rPr>
  </w:style>
  <w:style w:type="character" w:styleId="Referencakomentara">
    <w:name w:val="annotation reference"/>
    <w:basedOn w:val="Zadanifontodlomka"/>
    <w:uiPriority w:val="99"/>
    <w:semiHidden/>
    <w:unhideWhenUsed/>
    <w:rsid w:val="009C174B"/>
    <w:rPr>
      <w:sz w:val="16"/>
      <w:szCs w:val="16"/>
    </w:rPr>
  </w:style>
  <w:style w:type="paragraph" w:styleId="Tekstkomentara">
    <w:name w:val="annotation text"/>
    <w:basedOn w:val="Normal"/>
    <w:link w:val="TekstkomentaraChar"/>
    <w:uiPriority w:val="99"/>
    <w:unhideWhenUsed/>
    <w:rsid w:val="009C174B"/>
    <w:pPr>
      <w:spacing w:line="240" w:lineRule="auto"/>
    </w:pPr>
    <w:rPr>
      <w:sz w:val="20"/>
      <w:szCs w:val="20"/>
    </w:rPr>
  </w:style>
  <w:style w:type="character" w:customStyle="1" w:styleId="TekstkomentaraChar">
    <w:name w:val="Tekst komentara Char"/>
    <w:basedOn w:val="Zadanifontodlomka"/>
    <w:link w:val="Tekstkomentara"/>
    <w:uiPriority w:val="99"/>
    <w:rsid w:val="009C174B"/>
    <w:rPr>
      <w:rFonts w:ascii="Times New Roman" w:hAnsi="Times New Roman" w:cs="Calibri"/>
      <w:sz w:val="20"/>
      <w:szCs w:val="20"/>
      <w:lang w:eastAsia="hr-HR"/>
    </w:rPr>
  </w:style>
  <w:style w:type="paragraph" w:styleId="Predmetkomentara">
    <w:name w:val="annotation subject"/>
    <w:basedOn w:val="Tekstkomentara"/>
    <w:next w:val="Tekstkomentara"/>
    <w:link w:val="PredmetkomentaraChar"/>
    <w:uiPriority w:val="99"/>
    <w:semiHidden/>
    <w:unhideWhenUsed/>
    <w:rsid w:val="009C174B"/>
    <w:rPr>
      <w:b/>
      <w:bCs/>
    </w:rPr>
  </w:style>
  <w:style w:type="character" w:customStyle="1" w:styleId="PredmetkomentaraChar">
    <w:name w:val="Predmet komentara Char"/>
    <w:basedOn w:val="TekstkomentaraChar"/>
    <w:link w:val="Predmetkomentara"/>
    <w:uiPriority w:val="99"/>
    <w:semiHidden/>
    <w:rsid w:val="009C174B"/>
    <w:rPr>
      <w:rFonts w:ascii="Times New Roman" w:hAnsi="Times New Roman" w:cs="Calibri"/>
      <w:b/>
      <w:bCs/>
      <w:sz w:val="20"/>
      <w:szCs w:val="20"/>
      <w:lang w:eastAsia="hr-HR"/>
    </w:rPr>
  </w:style>
  <w:style w:type="paragraph" w:styleId="Odlomakpopisa">
    <w:name w:val="List Paragraph"/>
    <w:basedOn w:val="Normal"/>
    <w:uiPriority w:val="34"/>
    <w:qFormat/>
    <w:rsid w:val="00846768"/>
    <w:pPr>
      <w:ind w:left="720"/>
      <w:contextualSpacing/>
    </w:pPr>
  </w:style>
  <w:style w:type="character" w:styleId="Hiperveza">
    <w:name w:val="Hyperlink"/>
    <w:basedOn w:val="Zadanifontodlomka"/>
    <w:uiPriority w:val="99"/>
    <w:unhideWhenUsed/>
    <w:rsid w:val="00846768"/>
    <w:rPr>
      <w:color w:val="0563C1" w:themeColor="hyperlink"/>
      <w:u w:val="single"/>
    </w:rPr>
  </w:style>
  <w:style w:type="character" w:styleId="Nerijeenospominjanje">
    <w:name w:val="Unresolved Mention"/>
    <w:basedOn w:val="Zadanifontodlomka"/>
    <w:uiPriority w:val="99"/>
    <w:semiHidden/>
    <w:unhideWhenUsed/>
    <w:rsid w:val="00846768"/>
    <w:rPr>
      <w:color w:val="605E5C"/>
      <w:shd w:val="clear" w:color="auto" w:fill="E1DFDD"/>
    </w:rPr>
  </w:style>
  <w:style w:type="character" w:styleId="SlijeenaHiperveza">
    <w:name w:val="FollowedHyperlink"/>
    <w:basedOn w:val="Zadanifontodlomka"/>
    <w:uiPriority w:val="99"/>
    <w:semiHidden/>
    <w:unhideWhenUsed/>
    <w:rsid w:val="00846768"/>
    <w:rPr>
      <w:color w:val="954F72" w:themeColor="followedHyperlink"/>
      <w:u w:val="single"/>
    </w:rPr>
  </w:style>
  <w:style w:type="paragraph" w:styleId="TOCNaslov">
    <w:name w:val="TOC Heading"/>
    <w:basedOn w:val="Naslov1"/>
    <w:next w:val="Normal"/>
    <w:uiPriority w:val="39"/>
    <w:unhideWhenUsed/>
    <w:qFormat/>
    <w:rsid w:val="00846768"/>
    <w:pPr>
      <w:numPr>
        <w:numId w:val="0"/>
      </w:numPr>
      <w:jc w:val="left"/>
      <w:outlineLvl w:val="9"/>
    </w:pPr>
    <w:rPr>
      <w:rFonts w:asciiTheme="majorHAnsi" w:hAnsiTheme="majorHAnsi"/>
      <w:b w:val="0"/>
      <w:kern w:val="0"/>
    </w:rPr>
  </w:style>
  <w:style w:type="paragraph" w:styleId="Sadraj1">
    <w:name w:val="toc 1"/>
    <w:basedOn w:val="Normal"/>
    <w:next w:val="Normal"/>
    <w:autoRedefine/>
    <w:uiPriority w:val="39"/>
    <w:unhideWhenUsed/>
    <w:rsid w:val="00846768"/>
    <w:pPr>
      <w:spacing w:after="100"/>
    </w:pPr>
  </w:style>
  <w:style w:type="paragraph" w:styleId="Sadraj2">
    <w:name w:val="toc 2"/>
    <w:basedOn w:val="Normal"/>
    <w:next w:val="Normal"/>
    <w:autoRedefine/>
    <w:uiPriority w:val="39"/>
    <w:unhideWhenUsed/>
    <w:rsid w:val="00112D8B"/>
    <w:pPr>
      <w:spacing w:after="100"/>
      <w:ind w:left="240"/>
    </w:pPr>
  </w:style>
  <w:style w:type="paragraph" w:styleId="Revizija">
    <w:name w:val="Revision"/>
    <w:hidden/>
    <w:uiPriority w:val="99"/>
    <w:semiHidden/>
    <w:rsid w:val="008800FB"/>
    <w:pPr>
      <w:spacing w:after="0" w:line="240" w:lineRule="auto"/>
    </w:pPr>
    <w:rPr>
      <w:rFonts w:ascii="Times New Roman" w:hAnsi="Times New Roman" w:cs="Calibri"/>
      <w:sz w:val="24"/>
      <w:lang w:eastAsia="hr-HR"/>
    </w:rPr>
  </w:style>
  <w:style w:type="character" w:styleId="Istaknuto">
    <w:name w:val="Emphasis"/>
    <w:basedOn w:val="Zadanifontodlomka"/>
    <w:uiPriority w:val="20"/>
    <w:qFormat/>
    <w:rsid w:val="00BF53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865339">
      <w:bodyDiv w:val="1"/>
      <w:marLeft w:val="0"/>
      <w:marRight w:val="0"/>
      <w:marTop w:val="0"/>
      <w:marBottom w:val="0"/>
      <w:divBdr>
        <w:top w:val="none" w:sz="0" w:space="0" w:color="auto"/>
        <w:left w:val="none" w:sz="0" w:space="0" w:color="auto"/>
        <w:bottom w:val="none" w:sz="0" w:space="0" w:color="auto"/>
        <w:right w:val="none" w:sz="0" w:space="0" w:color="auto"/>
      </w:divBdr>
    </w:div>
    <w:div w:id="14851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yperlink" Target="mailto:dpo.sbarithera@arsanomedica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po.poliklinika.ritznova@arsanomedical.com" TargetMode="External"/><Relationship Id="rId7" Type="http://schemas.openxmlformats.org/officeDocument/2006/relationships/endnotes" Target="endnotes.xml"/><Relationship Id="rId12" Type="http://schemas.openxmlformats.org/officeDocument/2006/relationships/hyperlink" Target="mailto:dpo.poliklinika.urocentar@arsanomedical.com" TargetMode="External"/><Relationship Id="rId17" Type="http://schemas.openxmlformats.org/officeDocument/2006/relationships/hyperlink" Target="mailto:dpo.sbnemec@arsanomedical.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dpo.dijagnostika2000@arsanomedical.com" TargetMode="External"/><Relationship Id="rId20" Type="http://schemas.openxmlformats.org/officeDocument/2006/relationships/hyperlink" Target="mailto:dpo.laboratorij.latebra@arsanomedica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poliklinika.aviva@arsanomedical.com" TargetMode="External"/><Relationship Id="rId24" Type="http://schemas.openxmlformats.org/officeDocument/2006/relationships/hyperlink" Target="mailto:dpo.poliklinika.aviva@arsanomedical.com" TargetMode="Externa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mailto:azop@azop.hr" TargetMode="External"/><Relationship Id="rId10" Type="http://schemas.openxmlformats.org/officeDocument/2006/relationships/footer" Target="footer2.xml"/><Relationship Id="rId19" Type="http://schemas.openxmlformats.org/officeDocument/2006/relationships/hyperlink" Target="mailto:dpo.arsanomedical@arsanomedical.com"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mailto:dpo.poliklinika.aviva@arsanomedical.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53350-D6F8-4456-A045-BC8F07AC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3291</Words>
  <Characters>18765</Characters>
  <Application>Microsoft Office Word</Application>
  <DocSecurity>0</DocSecurity>
  <Lines>156</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2023-05-01T15:26:00Z</dcterms:created>
  <dcterms:modified xsi:type="dcterms:W3CDTF">2024-10-23T07:41:00Z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bd7c5655c9731de517a68633438cb99992395ff3966a9e1825ab7abc771e4c19</vt:lpwstr>
  </property>
</Properties>
</file>