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532886973"/>
        <w:docPartObj>
          <w:docPartGallery w:val="Cover Pages"/>
          <w:docPartUnique/>
        </w:docPartObj>
      </w:sdtPr>
      <w:sdtContent>
        <w:p w14:paraId="786B5696" w14:textId="285215E5" w:rsidR="006C1044" w:rsidRPr="000E1A6A" w:rsidRDefault="006C1044">
          <w:pPr>
            <w:rPr>
              <w:rFonts w:ascii="Arial" w:hAnsi="Arial" w:cs="Arial"/>
            </w:rPr>
          </w:pPr>
        </w:p>
        <w:p w14:paraId="7241A915" w14:textId="0F821D14" w:rsidR="006C1044" w:rsidRPr="000E1A6A" w:rsidRDefault="006C1044">
          <w:pPr>
            <w:rPr>
              <w:rFonts w:ascii="Arial" w:eastAsiaTheme="majorEastAsia" w:hAnsi="Arial" w:cs="Arial"/>
              <w:color w:val="262626" w:themeColor="text1" w:themeTint="D9"/>
              <w:sz w:val="40"/>
              <w:szCs w:val="40"/>
            </w:rPr>
          </w:pPr>
          <w:r w:rsidRPr="000E1A6A">
            <w:rPr>
              <w:rFonts w:ascii="Arial" w:hAnsi="Arial" w:cs="Arial"/>
              <w:noProof/>
            </w:rPr>
            <mc:AlternateContent>
              <mc:Choice Requires="wps">
                <w:drawing>
                  <wp:anchor distT="0" distB="0" distL="114300" distR="114300" simplePos="0" relativeHeight="251661312" behindDoc="0" locked="0" layoutInCell="1" allowOverlap="1" wp14:anchorId="4A630198" wp14:editId="0DA247A9">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Tekstni okvir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3197E4" w14:textId="2107EC36" w:rsidR="006C1044" w:rsidRDefault="006C1044">
                                <w:pPr>
                                  <w:pStyle w:val="NoSpacing"/>
                                  <w:jc w:val="right"/>
                                  <w:rPr>
                                    <w:caps/>
                                    <w:color w:val="262626" w:themeColor="text1" w:themeTint="D9"/>
                                    <w:sz w:val="28"/>
                                    <w:szCs w:val="28"/>
                                  </w:rPr>
                                </w:pPr>
                              </w:p>
                              <w:p w14:paraId="349CDE65" w14:textId="41B17C02" w:rsidR="006C1044" w:rsidRDefault="00000000">
                                <w:pPr>
                                  <w:pStyle w:val="NoSpacing"/>
                                  <w:jc w:val="right"/>
                                  <w:rPr>
                                    <w:caps/>
                                    <w:color w:val="262626" w:themeColor="text1" w:themeTint="D9"/>
                                    <w:sz w:val="20"/>
                                    <w:szCs w:val="20"/>
                                  </w:rPr>
                                </w:pPr>
                                <w:customXmlDelRangeStart w:id="0" w:author="Author"/>
                                <w:sdt>
                                  <w:sdtPr>
                                    <w:rPr>
                                      <w:caps/>
                                      <w:color w:val="262626" w:themeColor="text1" w:themeTint="D9"/>
                                      <w:sz w:val="20"/>
                                      <w:szCs w:val="20"/>
                                    </w:rPr>
                                    <w:alias w:val="Tvrtka"/>
                                    <w:tag w:val=""/>
                                    <w:id w:val="-661235724"/>
                                    <w:dataBinding w:prefixMappings="xmlns:ns0='http://schemas.openxmlformats.org/officeDocument/2006/extended-properties' " w:xpath="/ns0:Properties[1]/ns0:Company[1]" w:storeItemID="{6668398D-A668-4E3E-A5EB-62B293D839F1}"/>
                                    <w:text/>
                                  </w:sdtPr>
                                  <w:sdtContent>
                                    <w:customXmlDelRangeEnd w:id="0"/>
                                    <w:customXmlDelRangeStart w:id="1" w:author="Author"/>
                                  </w:sdtContent>
                                </w:sdt>
                                <w:customXmlDelRangeEnd w:id="1"/>
                              </w:p>
                              <w:p w14:paraId="010C96FF" w14:textId="7CECECE7" w:rsidR="006C1044" w:rsidRDefault="006C1044">
                                <w:pPr>
                                  <w:pStyle w:val="NoSpacing"/>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4A630198" id="_x0000_t202" coordsize="21600,21600" o:spt="202" path="m,l,21600r21600,l21600,xe">
                    <v:stroke joinstyle="miter"/>
                    <v:path gradientshapeok="t" o:connecttype="rect"/>
                  </v:shapetype>
                  <v:shape id="Tekstni okvir 112" o:spid="_x0000_s1026"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1RXgIAAC0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" filled="f" stroked="f" strokeweight=".5pt">
                    <v:textbox inset="0,0,0,0">
                      <w:txbxContent>
                        <w:p w14:paraId="273197E4" w14:textId="2107EC36" w:rsidR="006C1044" w:rsidRDefault="006C1044">
                          <w:pPr>
                            <w:pStyle w:val="NoSpacing"/>
                            <w:jc w:val="right"/>
                            <w:rPr>
                              <w:caps/>
                              <w:color w:val="262626" w:themeColor="text1" w:themeTint="D9"/>
                              <w:sz w:val="28"/>
                              <w:szCs w:val="28"/>
                            </w:rPr>
                          </w:pPr>
                        </w:p>
                        <w:p w14:paraId="349CDE65" w14:textId="41B17C02" w:rsidR="006C1044" w:rsidRDefault="00000000">
                          <w:pPr>
                            <w:pStyle w:val="NoSpacing"/>
                            <w:jc w:val="right"/>
                            <w:rPr>
                              <w:caps/>
                              <w:color w:val="262626" w:themeColor="text1" w:themeTint="D9"/>
                              <w:sz w:val="20"/>
                              <w:szCs w:val="20"/>
                            </w:rPr>
                          </w:pPr>
                          <w:customXmlDelRangeStart w:id="2" w:author="Author"/>
                          <w:sdt>
                            <w:sdtPr>
                              <w:rPr>
                                <w:caps/>
                                <w:color w:val="262626" w:themeColor="text1" w:themeTint="D9"/>
                                <w:sz w:val="20"/>
                                <w:szCs w:val="20"/>
                              </w:rPr>
                              <w:alias w:val="Tvrtka"/>
                              <w:tag w:val=""/>
                              <w:id w:val="-661235724"/>
                              <w:dataBinding w:prefixMappings="xmlns:ns0='http://schemas.openxmlformats.org/officeDocument/2006/extended-properties' " w:xpath="/ns0:Properties[1]/ns0:Company[1]" w:storeItemID="{6668398D-A668-4E3E-A5EB-62B293D839F1}"/>
                              <w:text/>
                            </w:sdtPr>
                            <w:sdtContent>
                              <w:customXmlDelRangeEnd w:id="2"/>
                              <w:customXmlDelRangeStart w:id="3" w:author="Author"/>
                            </w:sdtContent>
                          </w:sdt>
                          <w:customXmlDelRangeEnd w:id="3"/>
                        </w:p>
                        <w:p w14:paraId="010C96FF" w14:textId="7CECECE7" w:rsidR="006C1044" w:rsidRDefault="006C1044">
                          <w:pPr>
                            <w:pStyle w:val="NoSpacing"/>
                            <w:jc w:val="right"/>
                            <w:rPr>
                              <w:caps/>
                              <w:color w:val="262626" w:themeColor="text1" w:themeTint="D9"/>
                              <w:sz w:val="20"/>
                              <w:szCs w:val="20"/>
                            </w:rPr>
                          </w:pPr>
                        </w:p>
                      </w:txbxContent>
                    </v:textbox>
                    <w10:wrap type="square" anchorx="page" anchory="page"/>
                  </v:shape>
                </w:pict>
              </mc:Fallback>
            </mc:AlternateContent>
          </w:r>
          <w:r w:rsidRPr="000E1A6A">
            <w:rPr>
              <w:rFonts w:ascii="Arial" w:hAnsi="Arial" w:cs="Arial"/>
              <w:noProof/>
            </w:rPr>
            <mc:AlternateContent>
              <mc:Choice Requires="wps">
                <w:drawing>
                  <wp:anchor distT="0" distB="0" distL="114300" distR="114300" simplePos="0" relativeHeight="251660288" behindDoc="0" locked="0" layoutInCell="1" allowOverlap="1" wp14:anchorId="0008EF7F" wp14:editId="71D88133">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kstni okvir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DADE7F" w14:textId="6DA58D48" w:rsidR="006C1044" w:rsidRPr="00894C1C" w:rsidRDefault="00000000">
                                <w:pPr>
                                  <w:pStyle w:val="NoSpacing"/>
                                  <w:jc w:val="right"/>
                                  <w:rPr>
                                    <w:caps/>
                                    <w:color w:val="808080" w:themeColor="background1" w:themeShade="80"/>
                                    <w:sz w:val="52"/>
                                    <w:szCs w:val="52"/>
                                  </w:rPr>
                                </w:pPr>
                                <w:customXmlDelRangeStart w:id="4" w:author="Author"/>
                                <w:sdt>
                                  <w:sdtPr>
                                    <w:rPr>
                                      <w:caps/>
                                      <w:color w:val="808080" w:themeColor="background1" w:themeShade="80"/>
                                      <w:sz w:val="52"/>
                                      <w:szCs w:val="5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Content>
                                    <w:customXmlDelRangeEnd w:id="4"/>
                                    <w:r w:rsidR="006C1044" w:rsidRPr="00894C1C">
                                      <w:rPr>
                                        <w:caps/>
                                        <w:color w:val="808080" w:themeColor="background1" w:themeShade="80"/>
                                        <w:sz w:val="52"/>
                                        <w:szCs w:val="52"/>
                                      </w:rPr>
                                      <w:t>PRAVILA O KORIŠTENJU KOLAČIĆA</w:t>
                                    </w:r>
                                    <w:customXmlDelRangeStart w:id="5" w:author="Author"/>
                                  </w:sdtContent>
                                </w:sdt>
                                <w:customXmlDelRangeEnd w:id="5"/>
                              </w:p>
                              <w:customXmlDelRangeStart w:id="6" w:author="Author"/>
                              <w:sdt>
                                <w:sdtPr>
                                  <w:rPr>
                                    <w:smallCaps/>
                                    <w:color w:val="808080" w:themeColor="background1" w:themeShade="80"/>
                                    <w:sz w:val="36"/>
                                    <w:szCs w:val="36"/>
                                  </w:rPr>
                                  <w:alias w:val="Podnaslov"/>
                                  <w:tag w:val=""/>
                                  <w:id w:val="1615247542"/>
                                  <w:dataBinding w:prefixMappings="xmlns:ns0='http://purl.org/dc/elements/1.1/' xmlns:ns1='http://schemas.openxmlformats.org/package/2006/metadata/core-properties' " w:xpath="/ns1:coreProperties[1]/ns0:subject[1]" w:storeItemID="{6C3C8BC8-F283-45AE-878A-BAB7291924A1}"/>
                                  <w:text/>
                                </w:sdtPr>
                                <w:sdtContent>
                                  <w:customXmlDelRangeEnd w:id="6"/>
                                  <w:p w14:paraId="1496747F" w14:textId="5E522229" w:rsidR="006C1044" w:rsidRDefault="0030494B">
                                    <w:pPr>
                                      <w:pStyle w:val="NoSpacing"/>
                                      <w:jc w:val="right"/>
                                      <w:rPr>
                                        <w:smallCaps/>
                                        <w:color w:val="242852" w:themeColor="text2"/>
                                        <w:sz w:val="36"/>
                                        <w:szCs w:val="36"/>
                                      </w:rPr>
                                    </w:pPr>
                                    <w:r>
                                      <w:rPr>
                                        <w:smallCaps/>
                                        <w:color w:val="808080" w:themeColor="background1" w:themeShade="80"/>
                                        <w:sz w:val="36"/>
                                        <w:szCs w:val="36"/>
                                      </w:rPr>
                                      <w:t>POLIKLINIKA AVIVA</w:t>
                                    </w:r>
                                  </w:p>
                                  <w:customXmlDelRangeStart w:id="7" w:author="Author"/>
                                </w:sdtContent>
                              </w:sdt>
                              <w:customXmlDelRangeEnd w:id="7"/>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0008EF7F" id="Tekstni okvir 113" o:spid="_x0000_s1027"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" filled="f" stroked="f" strokeweight=".5pt">
                    <v:textbox inset="0,0,0,0">
                      <w:txbxContent>
                        <w:p w14:paraId="11DADE7F" w14:textId="6DA58D48" w:rsidR="006C1044" w:rsidRPr="00894C1C" w:rsidRDefault="00000000">
                          <w:pPr>
                            <w:pStyle w:val="NoSpacing"/>
                            <w:jc w:val="right"/>
                            <w:rPr>
                              <w:caps/>
                              <w:color w:val="808080" w:themeColor="background1" w:themeShade="80"/>
                              <w:sz w:val="52"/>
                              <w:szCs w:val="52"/>
                            </w:rPr>
                          </w:pPr>
                          <w:customXmlDelRangeStart w:id="8" w:author="Author"/>
                          <w:sdt>
                            <w:sdtPr>
                              <w:rPr>
                                <w:caps/>
                                <w:color w:val="808080" w:themeColor="background1" w:themeShade="80"/>
                                <w:sz w:val="52"/>
                                <w:szCs w:val="5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Content>
                              <w:customXmlDelRangeEnd w:id="8"/>
                              <w:r w:rsidR="006C1044" w:rsidRPr="00894C1C">
                                <w:rPr>
                                  <w:caps/>
                                  <w:color w:val="808080" w:themeColor="background1" w:themeShade="80"/>
                                  <w:sz w:val="52"/>
                                  <w:szCs w:val="52"/>
                                </w:rPr>
                                <w:t>PRAVILA O KORIŠTENJU KOLAČIĆA</w:t>
                              </w:r>
                              <w:customXmlDelRangeStart w:id="9" w:author="Author"/>
                            </w:sdtContent>
                          </w:sdt>
                          <w:customXmlDelRangeEnd w:id="9"/>
                        </w:p>
                        <w:customXmlDelRangeStart w:id="10" w:author="Author"/>
                        <w:sdt>
                          <w:sdtPr>
                            <w:rPr>
                              <w:smallCaps/>
                              <w:color w:val="808080" w:themeColor="background1" w:themeShade="80"/>
                              <w:sz w:val="36"/>
                              <w:szCs w:val="36"/>
                            </w:rPr>
                            <w:alias w:val="Podnaslov"/>
                            <w:tag w:val=""/>
                            <w:id w:val="1615247542"/>
                            <w:dataBinding w:prefixMappings="xmlns:ns0='http://purl.org/dc/elements/1.1/' xmlns:ns1='http://schemas.openxmlformats.org/package/2006/metadata/core-properties' " w:xpath="/ns1:coreProperties[1]/ns0:subject[1]" w:storeItemID="{6C3C8BC8-F283-45AE-878A-BAB7291924A1}"/>
                            <w:text/>
                          </w:sdtPr>
                          <w:sdtContent>
                            <w:customXmlDelRangeEnd w:id="10"/>
                            <w:p w14:paraId="1496747F" w14:textId="5E522229" w:rsidR="006C1044" w:rsidRDefault="0030494B">
                              <w:pPr>
                                <w:pStyle w:val="NoSpacing"/>
                                <w:jc w:val="right"/>
                                <w:rPr>
                                  <w:smallCaps/>
                                  <w:color w:val="242852" w:themeColor="text2"/>
                                  <w:sz w:val="36"/>
                                  <w:szCs w:val="36"/>
                                </w:rPr>
                              </w:pPr>
                              <w:r>
                                <w:rPr>
                                  <w:smallCaps/>
                                  <w:color w:val="808080" w:themeColor="background1" w:themeShade="80"/>
                                  <w:sz w:val="36"/>
                                  <w:szCs w:val="36"/>
                                </w:rPr>
                                <w:t>POLIKLINIKA AVIVA</w:t>
                              </w:r>
                            </w:p>
                            <w:customXmlDelRangeStart w:id="11" w:author="Author"/>
                          </w:sdtContent>
                        </w:sdt>
                        <w:customXmlDelRangeEnd w:id="11"/>
                      </w:txbxContent>
                    </v:textbox>
                    <w10:wrap type="square" anchorx="page" anchory="page"/>
                  </v:shape>
                </w:pict>
              </mc:Fallback>
            </mc:AlternateContent>
          </w:r>
          <w:r w:rsidRPr="000E1A6A">
            <w:rPr>
              <w:rFonts w:ascii="Arial" w:hAnsi="Arial" w:cs="Arial"/>
              <w:noProof/>
            </w:rPr>
            <mc:AlternateContent>
              <mc:Choice Requires="wpg">
                <w:drawing>
                  <wp:anchor distT="0" distB="0" distL="114300" distR="114300" simplePos="0" relativeHeight="251659264" behindDoc="0" locked="0" layoutInCell="1" allowOverlap="1" wp14:anchorId="19E165DC" wp14:editId="770D726C">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a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Pravokutnik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Pravokutnik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08F1DEE" id="Grupa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">
                    <v:rect id="Pravokutni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629dd1 [3205]" stroked="f" strokeweight="1pt"/>
                    <v:rect id="Pravokutni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a66ac [3204]" stroked="f" strokeweight="1pt">
                      <o:lock v:ext="edit" aspectratio="t"/>
                    </v:rect>
                    <w10:wrap anchorx="page" anchory="page"/>
                  </v:group>
                </w:pict>
              </mc:Fallback>
            </mc:AlternateContent>
          </w:r>
          <w:r w:rsidRPr="000E1A6A">
            <w:rPr>
              <w:rFonts w:ascii="Arial" w:hAnsi="Arial" w:cs="Arial"/>
            </w:rPr>
            <w:br w:type="page"/>
          </w:r>
        </w:p>
      </w:sdtContent>
    </w:sdt>
    <w:p w14:paraId="0FF638DC" w14:textId="212DB9E7" w:rsidR="00FB7A8D" w:rsidRPr="000E1A6A" w:rsidRDefault="00FB7A8D" w:rsidP="006C1044">
      <w:pPr>
        <w:pStyle w:val="Heading1"/>
        <w:rPr>
          <w:rFonts w:ascii="Arial" w:hAnsi="Arial" w:cs="Arial"/>
        </w:rPr>
      </w:pPr>
      <w:r w:rsidRPr="000E1A6A">
        <w:rPr>
          <w:rFonts w:ascii="Arial" w:hAnsi="Arial" w:cs="Arial"/>
        </w:rPr>
        <w:lastRenderedPageBreak/>
        <w:t>PRAVILA O KORIŠTENJU KOLAČIĆA</w:t>
      </w:r>
    </w:p>
    <w:p w14:paraId="73EFF6A8" w14:textId="77777777" w:rsidR="00FB7A8D" w:rsidRPr="000E1A6A" w:rsidRDefault="00FB7A8D" w:rsidP="0061705D">
      <w:pPr>
        <w:jc w:val="both"/>
        <w:rPr>
          <w:rFonts w:ascii="Arial" w:hAnsi="Arial" w:cs="Arial"/>
        </w:rPr>
      </w:pPr>
    </w:p>
    <w:p w14:paraId="5D2CE499" w14:textId="6984475D" w:rsidR="00B161AC" w:rsidRPr="006D43A6" w:rsidRDefault="00B161AC" w:rsidP="006C1044">
      <w:pPr>
        <w:pStyle w:val="Heading2"/>
        <w:rPr>
          <w:rFonts w:asciiTheme="minorHAnsi" w:hAnsiTheme="minorHAnsi" w:cstheme="minorHAnsi"/>
          <w:sz w:val="32"/>
          <w:szCs w:val="32"/>
        </w:rPr>
      </w:pPr>
      <w:r w:rsidRPr="006D43A6">
        <w:rPr>
          <w:rFonts w:asciiTheme="minorHAnsi" w:hAnsiTheme="minorHAnsi" w:cstheme="minorHAnsi"/>
          <w:sz w:val="32"/>
          <w:szCs w:val="32"/>
        </w:rPr>
        <w:t>Što su kolačići?</w:t>
      </w:r>
    </w:p>
    <w:p w14:paraId="12B2AE67" w14:textId="77777777" w:rsidR="006C1044" w:rsidRPr="006D43A6" w:rsidRDefault="006C1044" w:rsidP="006C1044">
      <w:pPr>
        <w:rPr>
          <w:rFonts w:cstheme="minorHAnsi"/>
        </w:rPr>
      </w:pPr>
    </w:p>
    <w:p w14:paraId="1E4AA8B0" w14:textId="59EE7F58" w:rsidR="00B161AC" w:rsidRPr="006D43A6" w:rsidRDefault="00B161AC" w:rsidP="0061705D">
      <w:pPr>
        <w:jc w:val="both"/>
        <w:rPr>
          <w:rFonts w:cstheme="minorHAnsi"/>
          <w:b/>
        </w:rPr>
      </w:pPr>
      <w:r w:rsidRPr="006D43A6">
        <w:rPr>
          <w:rFonts w:cstheme="minorHAnsi"/>
        </w:rPr>
        <w:t>Kolačić je mala tekstna datoteka koj</w:t>
      </w:r>
      <w:r w:rsidR="00837A7C" w:rsidRPr="006D43A6">
        <w:rPr>
          <w:rFonts w:cstheme="minorHAnsi"/>
        </w:rPr>
        <w:t>u vaš preglednik</w:t>
      </w:r>
      <w:r w:rsidRPr="006D43A6">
        <w:rPr>
          <w:rFonts w:cstheme="minorHAnsi"/>
        </w:rPr>
        <w:t xml:space="preserve"> pohranjuje na računalo ili mobilni uređaj pri posjetu određenom web-mjestu. S pomoću kolačića web-mjesto pamti vaše radnje i željene postavke (poput prijave, jezika, veličine fonta i drugih željenih postavki koje se odnose na prikaz) tijekom duljeg razdoblja, pa ih nije potrebno ponovno unositi pri svakom povratku na web-mjesto odnosno pri pregledavanju njegovih različitih stranica</w:t>
      </w:r>
      <w:r w:rsidRPr="006D43A6">
        <w:rPr>
          <w:rFonts w:cstheme="minorHAnsi"/>
          <w:b/>
        </w:rPr>
        <w:t xml:space="preserve">. </w:t>
      </w:r>
    </w:p>
    <w:p w14:paraId="43F34B96" w14:textId="26317CC9" w:rsidR="003F2ED8" w:rsidRPr="006D43A6" w:rsidRDefault="00302E8F" w:rsidP="003F2ED8">
      <w:pPr>
        <w:jc w:val="both"/>
        <w:rPr>
          <w:rFonts w:cstheme="minorHAnsi"/>
          <w:bCs/>
        </w:rPr>
      </w:pPr>
      <w:r>
        <w:rPr>
          <w:rFonts w:cstheme="minorHAnsi"/>
          <w:bCs/>
        </w:rPr>
        <w:t>K</w:t>
      </w:r>
      <w:r w:rsidR="00D80E1D">
        <w:rPr>
          <w:rFonts w:cstheme="minorHAnsi"/>
          <w:bCs/>
        </w:rPr>
        <w:t xml:space="preserve">olačiće smo </w:t>
      </w:r>
      <w:r w:rsidR="003F2ED8" w:rsidRPr="006D43A6">
        <w:rPr>
          <w:rFonts w:cstheme="minorHAnsi"/>
          <w:bCs/>
        </w:rPr>
        <w:t xml:space="preserve">podijelili na: </w:t>
      </w:r>
    </w:p>
    <w:p w14:paraId="1F940754" w14:textId="77777777" w:rsidR="002915EC" w:rsidRPr="00CB3EFB" w:rsidRDefault="003F2ED8" w:rsidP="00CB3EFB">
      <w:pPr>
        <w:pStyle w:val="ListParagraph"/>
        <w:numPr>
          <w:ilvl w:val="0"/>
          <w:numId w:val="17"/>
        </w:numPr>
        <w:jc w:val="both"/>
        <w:rPr>
          <w:rFonts w:cstheme="minorHAnsi"/>
          <w:bCs/>
        </w:rPr>
      </w:pPr>
      <w:bookmarkStart w:id="12" w:name="_Hlk153355922"/>
      <w:r w:rsidRPr="00CB3EFB">
        <w:rPr>
          <w:rFonts w:cstheme="minorHAnsi"/>
          <w:b/>
        </w:rPr>
        <w:t>Nužn</w:t>
      </w:r>
      <w:r w:rsidR="002915EC" w:rsidRPr="00CB3EFB">
        <w:rPr>
          <w:rFonts w:cstheme="minorHAnsi"/>
          <w:b/>
        </w:rPr>
        <w:t>i kolačići</w:t>
      </w:r>
      <w:r w:rsidRPr="00CB3EFB">
        <w:rPr>
          <w:rFonts w:cstheme="minorHAnsi"/>
          <w:bCs/>
        </w:rPr>
        <w:t xml:space="preserve"> - potrebni za ispravan rad, pravni osnov u odnosu na njihovo korištenje je legitimni interes,</w:t>
      </w:r>
    </w:p>
    <w:p w14:paraId="3B2FE5D1" w14:textId="77777777" w:rsidR="002915EC" w:rsidRPr="00CB3EFB" w:rsidRDefault="002915EC" w:rsidP="00CB3EFB">
      <w:pPr>
        <w:pStyle w:val="ListParagraph"/>
        <w:numPr>
          <w:ilvl w:val="0"/>
          <w:numId w:val="17"/>
        </w:numPr>
        <w:jc w:val="both"/>
        <w:rPr>
          <w:rFonts w:cstheme="minorHAnsi"/>
          <w:bCs/>
        </w:rPr>
      </w:pPr>
      <w:r w:rsidRPr="00CB3EFB">
        <w:rPr>
          <w:rFonts w:cstheme="minorHAnsi"/>
          <w:b/>
        </w:rPr>
        <w:t>Kolačići za anonimnu analitiku</w:t>
      </w:r>
      <w:r w:rsidRPr="00CB3EFB">
        <w:rPr>
          <w:rFonts w:cstheme="minorHAnsi"/>
          <w:bCs/>
        </w:rPr>
        <w:t xml:space="preserve"> </w:t>
      </w:r>
      <w:r w:rsidR="003F2ED8" w:rsidRPr="00CB3EFB">
        <w:rPr>
          <w:rFonts w:cstheme="minorHAnsi"/>
          <w:bCs/>
        </w:rPr>
        <w:t>- pravni osnov njihova korištenja je privola</w:t>
      </w:r>
    </w:p>
    <w:p w14:paraId="341276FA" w14:textId="77777777" w:rsidR="00302E8F" w:rsidRPr="00CB3EFB" w:rsidRDefault="002915EC" w:rsidP="00CB3EFB">
      <w:pPr>
        <w:pStyle w:val="ListParagraph"/>
        <w:numPr>
          <w:ilvl w:val="0"/>
          <w:numId w:val="17"/>
        </w:numPr>
        <w:jc w:val="both"/>
        <w:rPr>
          <w:rFonts w:cstheme="minorHAnsi"/>
          <w:bCs/>
        </w:rPr>
      </w:pPr>
      <w:r w:rsidRPr="00CB3EFB">
        <w:rPr>
          <w:rFonts w:cstheme="minorHAnsi"/>
          <w:b/>
        </w:rPr>
        <w:t>Kolačići za oglašavanje</w:t>
      </w:r>
      <w:r w:rsidRPr="00CB3EFB">
        <w:rPr>
          <w:rFonts w:cstheme="minorHAnsi"/>
          <w:bCs/>
        </w:rPr>
        <w:t xml:space="preserve"> </w:t>
      </w:r>
      <w:r w:rsidR="003F2ED8" w:rsidRPr="00CB3EFB">
        <w:rPr>
          <w:rFonts w:cstheme="minorHAnsi"/>
          <w:bCs/>
        </w:rPr>
        <w:t>- pravni osnov je privola</w:t>
      </w:r>
      <w:r w:rsidR="00302E8F" w:rsidRPr="00CB3EFB">
        <w:rPr>
          <w:rFonts w:cstheme="minorHAnsi"/>
          <w:bCs/>
        </w:rPr>
        <w:t xml:space="preserve"> </w:t>
      </w:r>
    </w:p>
    <w:bookmarkEnd w:id="12"/>
    <w:p w14:paraId="5E76245F" w14:textId="23D4AFA5" w:rsidR="003F2ED8" w:rsidRPr="00B658C5" w:rsidRDefault="00302E8F" w:rsidP="00302E8F">
      <w:pPr>
        <w:jc w:val="both"/>
        <w:rPr>
          <w:rFonts w:cstheme="minorHAnsi"/>
          <w:bCs/>
        </w:rPr>
      </w:pPr>
      <w:r w:rsidRPr="006D43A6">
        <w:rPr>
          <w:rFonts w:cstheme="minorHAnsi"/>
          <w:bCs/>
        </w:rPr>
        <w:t xml:space="preserve">Posjetom na </w:t>
      </w:r>
      <w:bookmarkStart w:id="13" w:name="_Hlk109287848"/>
      <w:r>
        <w:rPr>
          <w:rFonts w:eastAsia="Times New Roman" w:cstheme="minorHAnsi"/>
          <w:spacing w:val="-6"/>
          <w:bdr w:val="none" w:sz="0" w:space="0" w:color="auto" w:frame="1"/>
        </w:rPr>
        <w:fldChar w:fldCharType="begin"/>
      </w:r>
      <w:r>
        <w:rPr>
          <w:rFonts w:eastAsia="Times New Roman" w:cstheme="minorHAnsi"/>
          <w:spacing w:val="-6"/>
          <w:bdr w:val="none" w:sz="0" w:space="0" w:color="auto" w:frame="1"/>
        </w:rPr>
        <w:instrText xml:space="preserve"> HYPERLINK "</w:instrText>
      </w:r>
      <w:r w:rsidRPr="0097274B">
        <w:rPr>
          <w:rFonts w:eastAsia="Times New Roman" w:cstheme="minorHAnsi"/>
          <w:spacing w:val="-6"/>
          <w:bdr w:val="none" w:sz="0" w:space="0" w:color="auto" w:frame="1"/>
        </w:rPr>
        <w:instrText>https://poliklinika-aviva.hr/</w:instrText>
      </w:r>
      <w:r>
        <w:rPr>
          <w:rFonts w:eastAsia="Times New Roman" w:cstheme="minorHAnsi"/>
          <w:spacing w:val="-6"/>
          <w:bdr w:val="none" w:sz="0" w:space="0" w:color="auto" w:frame="1"/>
        </w:rPr>
        <w:instrText xml:space="preserve">" </w:instrText>
      </w:r>
      <w:r>
        <w:rPr>
          <w:rFonts w:eastAsia="Times New Roman" w:cstheme="minorHAnsi"/>
          <w:spacing w:val="-6"/>
          <w:bdr w:val="none" w:sz="0" w:space="0" w:color="auto" w:frame="1"/>
        </w:rPr>
      </w:r>
      <w:r>
        <w:rPr>
          <w:rFonts w:eastAsia="Times New Roman" w:cstheme="minorHAnsi"/>
          <w:spacing w:val="-6"/>
          <w:bdr w:val="none" w:sz="0" w:space="0" w:color="auto" w:frame="1"/>
        </w:rPr>
        <w:fldChar w:fldCharType="separate"/>
      </w:r>
      <w:r w:rsidRPr="007F5444">
        <w:rPr>
          <w:rStyle w:val="Hyperlink"/>
          <w:rFonts w:eastAsia="Times New Roman" w:cstheme="minorHAnsi"/>
          <w:spacing w:val="-6"/>
          <w:bdr w:val="none" w:sz="0" w:space="0" w:color="auto" w:frame="1"/>
        </w:rPr>
        <w:t>https://poliklinika-aviva.hr/</w:t>
      </w:r>
      <w:r>
        <w:rPr>
          <w:rFonts w:eastAsia="Times New Roman" w:cstheme="minorHAnsi"/>
          <w:spacing w:val="-6"/>
          <w:bdr w:val="none" w:sz="0" w:space="0" w:color="auto" w:frame="1"/>
        </w:rPr>
        <w:fldChar w:fldCharType="end"/>
      </w:r>
      <w:r>
        <w:rPr>
          <w:rFonts w:eastAsia="Times New Roman" w:cstheme="minorHAnsi"/>
          <w:spacing w:val="-6"/>
          <w:bdr w:val="none" w:sz="0" w:space="0" w:color="auto" w:frame="1"/>
        </w:rPr>
        <w:t xml:space="preserve"> </w:t>
      </w:r>
      <w:bookmarkEnd w:id="13"/>
      <w:r w:rsidRPr="006D43A6">
        <w:rPr>
          <w:rFonts w:cstheme="minorHAnsi"/>
          <w:bCs/>
        </w:rPr>
        <w:t>tražit ćemo vas privolu kako bismo koristili kolačiće koji nisu nužni za rad st</w:t>
      </w:r>
      <w:r>
        <w:rPr>
          <w:rFonts w:cstheme="minorHAnsi"/>
          <w:bCs/>
        </w:rPr>
        <w:t>r</w:t>
      </w:r>
      <w:r w:rsidRPr="006D43A6">
        <w:rPr>
          <w:rFonts w:cstheme="minorHAnsi"/>
          <w:bCs/>
        </w:rPr>
        <w:t>anice</w:t>
      </w:r>
      <w:r>
        <w:rPr>
          <w:rFonts w:cstheme="minorHAnsi"/>
          <w:bCs/>
        </w:rPr>
        <w:t>.</w:t>
      </w:r>
    </w:p>
    <w:p w14:paraId="3AB93747" w14:textId="79B7D76A" w:rsidR="003F2ED8" w:rsidRPr="006D43A6" w:rsidRDefault="003F2ED8" w:rsidP="003F2ED8">
      <w:pPr>
        <w:jc w:val="both"/>
        <w:rPr>
          <w:rFonts w:cstheme="minorHAnsi"/>
          <w:bCs/>
        </w:rPr>
      </w:pPr>
      <w:r w:rsidRPr="006D43A6">
        <w:rPr>
          <w:rFonts w:cstheme="minorHAnsi"/>
          <w:bCs/>
        </w:rPr>
        <w:t>Prije davanja privole obavijestiti ćemo vas o svrhama kolačića koji pripadaju pojedinoj kategoriji, a o nazivima i trajanju možete pročitati i u daljnjem tekstu.</w:t>
      </w:r>
    </w:p>
    <w:p w14:paraId="6E8A7E53" w14:textId="7C844D55" w:rsidR="003F2ED8" w:rsidRPr="006D43A6" w:rsidRDefault="003F2ED8" w:rsidP="003F2ED8">
      <w:pPr>
        <w:jc w:val="both"/>
        <w:rPr>
          <w:rFonts w:cstheme="minorHAnsi"/>
          <w:bCs/>
        </w:rPr>
      </w:pPr>
      <w:r w:rsidRPr="006D43A6">
        <w:rPr>
          <w:rFonts w:cstheme="minorHAnsi"/>
          <w:bCs/>
        </w:rPr>
        <w:t>Voditelj obrade podataka koji se prikupljaju na</w:t>
      </w:r>
      <w:r w:rsidR="00CD346C" w:rsidRPr="006D43A6">
        <w:rPr>
          <w:rFonts w:cstheme="minorHAnsi"/>
        </w:rPr>
        <w:t xml:space="preserve"> </w:t>
      </w:r>
      <w:hyperlink r:id="rId9" w:history="1">
        <w:r w:rsidR="0030494B" w:rsidRPr="007F5444">
          <w:rPr>
            <w:rStyle w:val="Hyperlink"/>
            <w:rFonts w:eastAsia="Times New Roman" w:cstheme="minorHAnsi"/>
            <w:spacing w:val="-6"/>
            <w:bdr w:val="none" w:sz="0" w:space="0" w:color="auto" w:frame="1"/>
          </w:rPr>
          <w:t>https://poliklinika-aviva.hr/</w:t>
        </w:r>
      </w:hyperlink>
      <w:r w:rsidR="0030494B">
        <w:rPr>
          <w:rFonts w:eastAsia="Times New Roman" w:cstheme="minorHAnsi"/>
          <w:spacing w:val="-6"/>
          <w:bdr w:val="none" w:sz="0" w:space="0" w:color="auto" w:frame="1"/>
        </w:rPr>
        <w:t xml:space="preserve"> </w:t>
      </w:r>
      <w:r w:rsidRPr="006D43A6">
        <w:rPr>
          <w:rFonts w:cstheme="minorHAnsi"/>
          <w:bCs/>
        </w:rPr>
        <w:t>je:</w:t>
      </w:r>
    </w:p>
    <w:p w14:paraId="6E9C4A68" w14:textId="3F1C23C5" w:rsidR="006C1044" w:rsidRPr="006D43A6" w:rsidRDefault="0042368C" w:rsidP="0061705D">
      <w:pPr>
        <w:jc w:val="both"/>
        <w:rPr>
          <w:rFonts w:cstheme="minorHAnsi"/>
          <w:bCs/>
        </w:rPr>
      </w:pPr>
      <w:bookmarkStart w:id="14" w:name="_Hlk131752794"/>
      <w:r w:rsidRPr="00D80E1D">
        <w:rPr>
          <w:rFonts w:cstheme="minorHAnsi"/>
          <w:bCs/>
        </w:rPr>
        <w:t>POLIKLINIKA AVIVA</w:t>
      </w:r>
      <w:bookmarkEnd w:id="14"/>
      <w:r w:rsidR="00D80E1D" w:rsidRPr="00D80E1D">
        <w:rPr>
          <w:rFonts w:cstheme="minorHAnsi"/>
          <w:bCs/>
        </w:rPr>
        <w:t xml:space="preserve">, sa sjedištem u Republici Hrvatskoj, </w:t>
      </w:r>
      <w:r w:rsidR="00086991" w:rsidRPr="00086991">
        <w:rPr>
          <w:rFonts w:cstheme="minorHAnsi"/>
          <w:bCs/>
        </w:rPr>
        <w:t>Trpinjska ulica 7</w:t>
      </w:r>
      <w:r w:rsidR="00D80E1D" w:rsidRPr="00D80E1D">
        <w:rPr>
          <w:rFonts w:cstheme="minorHAnsi"/>
          <w:bCs/>
        </w:rPr>
        <w:t>, 10000 Zagreb, OIB:  01916835772</w:t>
      </w:r>
      <w:r w:rsidR="006D160E">
        <w:rPr>
          <w:rFonts w:cstheme="minorHAnsi"/>
          <w:bCs/>
        </w:rPr>
        <w:t xml:space="preserve">. </w:t>
      </w:r>
      <w:r w:rsidR="003F2ED8" w:rsidRPr="006D43A6">
        <w:rPr>
          <w:rFonts w:cstheme="minorHAnsi"/>
          <w:bCs/>
        </w:rPr>
        <w:t>Detaljnije o načinu korištenja kolačića pročitajte u nastavku</w:t>
      </w:r>
      <w:r w:rsidR="00523C9D" w:rsidRPr="006D43A6">
        <w:rPr>
          <w:rFonts w:cstheme="minorHAnsi"/>
          <w:bCs/>
        </w:rPr>
        <w:t>.</w:t>
      </w:r>
    </w:p>
    <w:p w14:paraId="233E37B8" w14:textId="77777777" w:rsidR="00AE0948" w:rsidRPr="006D43A6" w:rsidRDefault="00AE0948" w:rsidP="0061705D">
      <w:pPr>
        <w:jc w:val="both"/>
        <w:rPr>
          <w:rFonts w:cstheme="minorHAnsi"/>
          <w:bCs/>
        </w:rPr>
      </w:pPr>
    </w:p>
    <w:p w14:paraId="36541135" w14:textId="22056793" w:rsidR="006C1044" w:rsidRPr="006D43A6" w:rsidRDefault="00B161AC" w:rsidP="006C1044">
      <w:pPr>
        <w:pStyle w:val="Heading2"/>
        <w:rPr>
          <w:rFonts w:asciiTheme="minorHAnsi" w:hAnsiTheme="minorHAnsi" w:cstheme="minorHAnsi"/>
          <w:sz w:val="32"/>
          <w:szCs w:val="32"/>
        </w:rPr>
      </w:pPr>
      <w:r w:rsidRPr="006D43A6">
        <w:rPr>
          <w:rFonts w:asciiTheme="minorHAnsi" w:hAnsiTheme="minorHAnsi" w:cstheme="minorHAnsi"/>
          <w:sz w:val="32"/>
          <w:szCs w:val="32"/>
        </w:rPr>
        <w:t>Na koji se način koristimo kolačićima?</w:t>
      </w:r>
    </w:p>
    <w:p w14:paraId="7298F01A" w14:textId="77777777" w:rsidR="00CD346C" w:rsidRPr="006D43A6" w:rsidRDefault="00CD346C" w:rsidP="00CD346C">
      <w:pPr>
        <w:rPr>
          <w:rFonts w:cstheme="minorHAnsi"/>
        </w:rPr>
      </w:pPr>
    </w:p>
    <w:p w14:paraId="7F2B4AAE" w14:textId="3177035F" w:rsidR="00CD346C" w:rsidRPr="006D43A6" w:rsidRDefault="0030494B" w:rsidP="00CD346C">
      <w:pPr>
        <w:rPr>
          <w:rFonts w:cstheme="minorHAnsi"/>
        </w:rPr>
      </w:pPr>
      <w:hyperlink r:id="rId10" w:history="1">
        <w:r w:rsidRPr="007F5444">
          <w:rPr>
            <w:rStyle w:val="Hyperlink"/>
            <w:rFonts w:eastAsia="Times New Roman" w:cstheme="minorHAnsi"/>
            <w:spacing w:val="-6"/>
            <w:bdr w:val="none" w:sz="0" w:space="0" w:color="auto" w:frame="1"/>
          </w:rPr>
          <w:t>https://poliklinika-aviva.hr/</w:t>
        </w:r>
      </w:hyperlink>
      <w:r>
        <w:rPr>
          <w:rFonts w:eastAsia="Times New Roman" w:cstheme="minorHAnsi"/>
          <w:spacing w:val="-6"/>
          <w:bdr w:val="none" w:sz="0" w:space="0" w:color="auto" w:frame="1"/>
        </w:rPr>
        <w:t xml:space="preserve"> </w:t>
      </w:r>
      <w:r w:rsidR="00CD346C" w:rsidRPr="006D43A6">
        <w:rPr>
          <w:rFonts w:cstheme="minorHAnsi"/>
        </w:rPr>
        <w:t>upotrebljava kolačiće i slične tehnologije za nekoliko svrha, ovisno o kontekstu ili proizvodu, uključujući:</w:t>
      </w:r>
    </w:p>
    <w:p w14:paraId="31554953" w14:textId="77E6E04D" w:rsidR="00CD346C" w:rsidRPr="006D43A6" w:rsidRDefault="00894C1C" w:rsidP="00CD346C">
      <w:pPr>
        <w:jc w:val="both"/>
        <w:rPr>
          <w:rFonts w:cstheme="minorHAnsi"/>
        </w:rPr>
      </w:pPr>
      <w:r w:rsidRPr="006D43A6">
        <w:rPr>
          <w:rFonts w:cstheme="minorHAnsi"/>
        </w:rPr>
        <w:t>1</w:t>
      </w:r>
      <w:r w:rsidR="00CD346C" w:rsidRPr="006D43A6">
        <w:rPr>
          <w:rFonts w:cstheme="minorHAnsi"/>
        </w:rPr>
        <w:t>) korisničke sigurnosne kolačiće, koji se koriste za otkrivanje zloupotreba autentičnosti, ograničenog trajanja - koristimo ih za obradu informacija koje nam omogućuju sigurnost te za utvrđivanje prevare i zloupotrebe;</w:t>
      </w:r>
    </w:p>
    <w:p w14:paraId="2FEAD224" w14:textId="4E679A5F" w:rsidR="00CD346C" w:rsidRPr="006D43A6" w:rsidRDefault="00894C1C" w:rsidP="00CD346C">
      <w:pPr>
        <w:jc w:val="both"/>
        <w:rPr>
          <w:rFonts w:cstheme="minorHAnsi"/>
        </w:rPr>
      </w:pPr>
      <w:r w:rsidRPr="006D43A6">
        <w:rPr>
          <w:rFonts w:cstheme="minorHAnsi"/>
        </w:rPr>
        <w:t>2</w:t>
      </w:r>
      <w:r w:rsidR="00CD346C" w:rsidRPr="006D43A6">
        <w:rPr>
          <w:rFonts w:cstheme="minorHAnsi"/>
        </w:rPr>
        <w:t>) kolačiće multimedijskih sadržaja, kao što su kolačići za flash player, za vrijeme trajanja pregleda stranice;</w:t>
      </w:r>
    </w:p>
    <w:p w14:paraId="5E8C7283" w14:textId="6B843343" w:rsidR="00CD346C" w:rsidRPr="006D43A6" w:rsidRDefault="00894C1C" w:rsidP="00CD346C">
      <w:pPr>
        <w:jc w:val="both"/>
        <w:rPr>
          <w:rFonts w:cstheme="minorHAnsi"/>
        </w:rPr>
      </w:pPr>
      <w:r w:rsidRPr="006D43A6">
        <w:rPr>
          <w:rFonts w:cstheme="minorHAnsi"/>
        </w:rPr>
        <w:t>3</w:t>
      </w:r>
      <w:r w:rsidR="00CD346C" w:rsidRPr="006D43A6">
        <w:rPr>
          <w:rFonts w:cstheme="minorHAnsi"/>
        </w:rPr>
        <w:t>) kolačiće omogućavanja učitavanja, tijekom trajanja pregleda stranice -  koristimo ih da bismo zapamtili informacije koje nam dajete, te podatke pohranjujemo u kolačić kako bismo mogli zapamtiti te podatke;</w:t>
      </w:r>
    </w:p>
    <w:p w14:paraId="4D11F7B6" w14:textId="638277F1" w:rsidR="00CD346C" w:rsidRPr="006D43A6" w:rsidRDefault="00894C1C" w:rsidP="00CD346C">
      <w:pPr>
        <w:jc w:val="both"/>
        <w:rPr>
          <w:rFonts w:cstheme="minorHAnsi"/>
        </w:rPr>
      </w:pPr>
      <w:r w:rsidRPr="006D43A6">
        <w:rPr>
          <w:rFonts w:cstheme="minorHAnsi"/>
        </w:rPr>
        <w:t>4</w:t>
      </w:r>
      <w:r w:rsidR="00CD346C" w:rsidRPr="006D43A6">
        <w:rPr>
          <w:rFonts w:cstheme="minorHAnsi"/>
        </w:rPr>
        <w:t>) trajne kolačiće za prilagodbu korisničkog sučelja za vrijeme trajanja pregleda stranice (ili malo duže)</w:t>
      </w:r>
      <w:r w:rsidR="00B0465D" w:rsidRPr="006D43A6">
        <w:rPr>
          <w:rFonts w:cstheme="minorHAnsi"/>
        </w:rPr>
        <w:t xml:space="preserve"> </w:t>
      </w:r>
      <w:r w:rsidR="00CD346C" w:rsidRPr="006D43A6">
        <w:rPr>
          <w:rFonts w:cstheme="minorHAnsi"/>
        </w:rPr>
        <w:t>- kolačiće koristimo da bi vam omogućili davanje povratnih informacija na web-mjestu;</w:t>
      </w:r>
    </w:p>
    <w:p w14:paraId="7D72D38F" w14:textId="5FBD6777" w:rsidR="00CD346C" w:rsidRPr="006D43A6" w:rsidRDefault="00894C1C" w:rsidP="00CD346C">
      <w:pPr>
        <w:jc w:val="both"/>
        <w:rPr>
          <w:rFonts w:cstheme="minorHAnsi"/>
        </w:rPr>
      </w:pPr>
      <w:r w:rsidRPr="006D43A6">
        <w:rPr>
          <w:rFonts w:cstheme="minorHAnsi"/>
        </w:rPr>
        <w:t>5</w:t>
      </w:r>
      <w:r w:rsidR="00CD346C" w:rsidRPr="006D43A6">
        <w:rPr>
          <w:rFonts w:cstheme="minorHAnsi"/>
        </w:rPr>
        <w:t>) kolačiće trećih strana za dijeljenje dodataka društvenih mreža za prijavljene članove društvene mreže</w:t>
      </w:r>
      <w:r w:rsidR="00B0465D" w:rsidRPr="006D43A6">
        <w:rPr>
          <w:rFonts w:cstheme="minorHAnsi"/>
        </w:rPr>
        <w:t xml:space="preserve"> </w:t>
      </w:r>
      <w:r w:rsidR="00CD346C" w:rsidRPr="006D43A6">
        <w:rPr>
          <w:rFonts w:cstheme="minorHAnsi"/>
        </w:rPr>
        <w:t>- neka naša web-mjesta uključuju kolačiće društvenih medija, uključujući one koji korisnicima koji su prijavljeni na društvenu mrežu omogućuju dijeljenje sadržaja preko te mreže.</w:t>
      </w:r>
      <w:r w:rsidRPr="006D43A6">
        <w:rPr>
          <w:rFonts w:cstheme="minorHAnsi"/>
        </w:rPr>
        <w:t xml:space="preserve"> </w:t>
      </w:r>
      <w:r w:rsidR="00CD346C" w:rsidRPr="006D43A6">
        <w:rPr>
          <w:rFonts w:cstheme="minorHAnsi"/>
        </w:rPr>
        <w:t xml:space="preserve">To se događa na web </w:t>
      </w:r>
      <w:r w:rsidR="00CD346C" w:rsidRPr="006D43A6">
        <w:rPr>
          <w:rFonts w:cstheme="minorHAnsi"/>
        </w:rPr>
        <w:lastRenderedPageBreak/>
        <w:t>stranicama koje vam omogućavaju prijavu i registraciju preko računa društvenih mreža te ukoliko dijelite sadržaj web stranice na društvenim mrežama (npr. putem „Like“ gumba). Konkretni utjecaj na vašu privatnost će se razlikovati od društvene mreže do društvene mreže te ovisi o postavkama privatnosti koje ste izabrali na tim mrežama. Kako upravljati ovim kolačićima možete saznati na njihovim web stranicama.</w:t>
      </w:r>
    </w:p>
    <w:p w14:paraId="392B1839" w14:textId="77777777" w:rsidR="00CD346C" w:rsidRPr="006D43A6" w:rsidRDefault="00CD346C" w:rsidP="00CD346C">
      <w:pPr>
        <w:jc w:val="both"/>
        <w:rPr>
          <w:rFonts w:cstheme="minorHAnsi"/>
        </w:rPr>
      </w:pPr>
      <w:r w:rsidRPr="006D43A6">
        <w:rPr>
          <w:rFonts w:cstheme="minorHAnsi"/>
        </w:rPr>
        <w:t>Uz navedene kolačiće koristimo i:</w:t>
      </w:r>
    </w:p>
    <w:p w14:paraId="454D258A" w14:textId="77777777" w:rsidR="00CD346C" w:rsidRPr="006D43A6" w:rsidRDefault="00CD346C" w:rsidP="00CD346C">
      <w:pPr>
        <w:jc w:val="both"/>
        <w:rPr>
          <w:rFonts w:cstheme="minorHAnsi"/>
        </w:rPr>
      </w:pPr>
      <w:r w:rsidRPr="006D43A6">
        <w:rPr>
          <w:rFonts w:cstheme="minorHAnsi"/>
        </w:rPr>
        <w:t>1. kolačiće dodataka društvenih mreža namijenjene praćenju;</w:t>
      </w:r>
    </w:p>
    <w:p w14:paraId="3BA5E903" w14:textId="70B3E209" w:rsidR="00CD346C" w:rsidRPr="006D43A6" w:rsidRDefault="00CD346C" w:rsidP="00CD346C">
      <w:pPr>
        <w:jc w:val="both"/>
        <w:rPr>
          <w:rFonts w:cstheme="minorHAnsi"/>
        </w:rPr>
      </w:pPr>
      <w:r w:rsidRPr="006D43A6">
        <w:rPr>
          <w:rFonts w:cstheme="minorHAnsi"/>
        </w:rPr>
        <w:t>2. kolačiće za razvoj te poboljšanje proizvoda i usluga (promidžbeni kolačići trećih strana)</w:t>
      </w:r>
      <w:r w:rsidR="00B0465D" w:rsidRPr="006D43A6">
        <w:rPr>
          <w:rFonts w:cstheme="minorHAnsi"/>
        </w:rPr>
        <w:t xml:space="preserve"> </w:t>
      </w:r>
      <w:r w:rsidRPr="006D43A6">
        <w:rPr>
          <w:rFonts w:cstheme="minorHAnsi"/>
        </w:rPr>
        <w:t>- upotrebljavamo kolačiće za prikupljanje podataka o vašoj aktivnosti na mreži i prepoznavanju vaših interesa tako da vam možemo prikazati oglase koji bi vas mogli najviše zanimati. Primanje oglasa utemeljenih na interesima koje vam šaljemo možete i otkazati, kao što je opisano u našim Pravilima privatnosti. Također, upotrebljavamo kolačiće da bi zabilježili, primjerice, koliko je posjetitelja kliknulo na oglas i koje ste oglase vidjeli tako da vam se više puta ne prikazuju isti.</w:t>
      </w:r>
    </w:p>
    <w:p w14:paraId="1225C2AB" w14:textId="63C1351D" w:rsidR="00CD346C" w:rsidRPr="006D43A6" w:rsidRDefault="00CD346C" w:rsidP="006D160E">
      <w:pPr>
        <w:jc w:val="both"/>
        <w:rPr>
          <w:rFonts w:cstheme="minorHAnsi"/>
        </w:rPr>
      </w:pPr>
      <w:r w:rsidRPr="006D43A6">
        <w:rPr>
          <w:rFonts w:cstheme="minorHAnsi"/>
        </w:rPr>
        <w:t>3. funkcionalne kolačiće (analitičke (statističke)</w:t>
      </w:r>
      <w:r w:rsidR="00B0465D" w:rsidRPr="006D43A6">
        <w:rPr>
          <w:rFonts w:cstheme="minorHAnsi"/>
        </w:rPr>
        <w:t xml:space="preserve"> </w:t>
      </w:r>
      <w:r w:rsidRPr="006D43A6">
        <w:rPr>
          <w:rFonts w:cstheme="minorHAnsi"/>
        </w:rPr>
        <w:t>kolačiće) - koristimo kolačiće prve i treće strane te druge identifikatore za prikupljanje podataka o upotrebi i performansama, na primjer: možemo ih koristiti za brojanje jedinstvenih posjetitelja na nekom web-mjestu ili servisu te za razvoj drugih statistika o radu naših web-mjesta i proizvoda ili da bi saznali kakve su performanse naših proizvoda da bi ih mogli poboljšati (na primjer, kolačiće koristimo da bismo prikupili podatke koji pomažu u raspodjeli opterećenja).To omogućuje da naša web-mjesta mogu funkcionirati</w:t>
      </w:r>
    </w:p>
    <w:p w14:paraId="09CD8F64" w14:textId="09AF44EC" w:rsidR="00CD346C" w:rsidRPr="006D43A6" w:rsidRDefault="0042368C" w:rsidP="00CD346C">
      <w:pPr>
        <w:jc w:val="both"/>
        <w:rPr>
          <w:rFonts w:cstheme="minorHAnsi"/>
        </w:rPr>
      </w:pPr>
      <w:r w:rsidRPr="0042368C">
        <w:rPr>
          <w:rFonts w:cstheme="minorHAnsi"/>
        </w:rPr>
        <w:t>POLIKLINIKA AVIVA</w:t>
      </w:r>
      <w:r w:rsidR="00CD346C" w:rsidRPr="006D43A6">
        <w:rPr>
          <w:rFonts w:cstheme="minorHAnsi"/>
        </w:rPr>
        <w:t xml:space="preserve"> ne može u potpunosti utjecati na obradu osobnih podataka koju provode treće strane.</w:t>
      </w:r>
    </w:p>
    <w:p w14:paraId="2E02A474" w14:textId="7A9379C0" w:rsidR="00CD346C" w:rsidRPr="006D43A6" w:rsidRDefault="0042368C" w:rsidP="00CD346C">
      <w:pPr>
        <w:jc w:val="both"/>
        <w:rPr>
          <w:rFonts w:cstheme="minorHAnsi"/>
        </w:rPr>
      </w:pPr>
      <w:r w:rsidRPr="0042368C">
        <w:rPr>
          <w:rFonts w:cstheme="minorHAnsi"/>
        </w:rPr>
        <w:t>POLIKLINIKA AVIVA</w:t>
      </w:r>
      <w:r w:rsidR="006D43A6">
        <w:rPr>
          <w:rFonts w:cstheme="minorHAnsi"/>
        </w:rPr>
        <w:t xml:space="preserve"> </w:t>
      </w:r>
      <w:r w:rsidR="00CD346C" w:rsidRPr="006D43A6">
        <w:rPr>
          <w:rFonts w:cstheme="minorHAnsi"/>
        </w:rPr>
        <w:t>kolačiće ne koristi za drugu svrhu osim one opisane u našim Pravilima privatnosti i zaštite podataka te ovim Pravilima.</w:t>
      </w:r>
    </w:p>
    <w:p w14:paraId="366BC7AA" w14:textId="77777777" w:rsidR="00CD346C" w:rsidRPr="006D43A6" w:rsidRDefault="00CD346C" w:rsidP="00CD346C">
      <w:pPr>
        <w:jc w:val="both"/>
        <w:rPr>
          <w:rFonts w:cstheme="minorHAnsi"/>
        </w:rPr>
      </w:pPr>
      <w:r w:rsidRPr="006D43A6">
        <w:rPr>
          <w:rFonts w:cstheme="minorHAnsi"/>
        </w:rPr>
        <w:t>Uz sve, važno je napomenuti da neki videozapisi ugrađeni na naše stranice upotrebljavaju kolačić za anonimno prikupljanje statistika o tome kako ste došli i videozapise koje ste posjetili.</w:t>
      </w:r>
    </w:p>
    <w:p w14:paraId="5FD79036" w14:textId="77777777" w:rsidR="00CD346C" w:rsidRPr="006D43A6" w:rsidRDefault="00CD346C" w:rsidP="00CD346C">
      <w:pPr>
        <w:jc w:val="both"/>
        <w:rPr>
          <w:rFonts w:cstheme="minorHAnsi"/>
        </w:rPr>
      </w:pPr>
      <w:r w:rsidRPr="006D43A6">
        <w:rPr>
          <w:rFonts w:cstheme="minorHAnsi"/>
        </w:rPr>
        <w:t xml:space="preserve">Omogućavanje ovih kolačića nije strogo potrebno za web stranicu, ali će vam pružiti bolji doživljaj pregledavanja. </w:t>
      </w:r>
    </w:p>
    <w:p w14:paraId="7085F33E" w14:textId="467EC8EC" w:rsidR="00CD346C" w:rsidRPr="006D43A6" w:rsidRDefault="00CD346C" w:rsidP="00CD346C">
      <w:pPr>
        <w:jc w:val="both"/>
        <w:rPr>
          <w:rFonts w:cstheme="minorHAnsi"/>
        </w:rPr>
      </w:pPr>
      <w:r w:rsidRPr="006D43A6">
        <w:rPr>
          <w:rFonts w:cstheme="minorHAnsi"/>
        </w:rPr>
        <w:t>Možete izbrisati ili blokirati te kolačiće, ali ako to činite, neke značajke ove web stranice možda neće funkcionirati.</w:t>
      </w:r>
    </w:p>
    <w:p w14:paraId="6B9940B8" w14:textId="5A89BDB7" w:rsidR="006168DC" w:rsidRPr="006D43A6" w:rsidRDefault="006168DC" w:rsidP="00CD346C">
      <w:pPr>
        <w:jc w:val="both"/>
        <w:rPr>
          <w:rFonts w:cstheme="minorHAnsi"/>
        </w:rPr>
      </w:pPr>
    </w:p>
    <w:p w14:paraId="732597A4" w14:textId="77777777" w:rsidR="006168DC" w:rsidRPr="006D43A6" w:rsidRDefault="006168DC" w:rsidP="006168DC">
      <w:pPr>
        <w:pStyle w:val="Heading2"/>
        <w:rPr>
          <w:rFonts w:asciiTheme="minorHAnsi" w:hAnsiTheme="minorHAnsi" w:cstheme="minorHAnsi"/>
          <w:sz w:val="32"/>
          <w:szCs w:val="32"/>
        </w:rPr>
      </w:pPr>
      <w:r w:rsidRPr="006D43A6">
        <w:rPr>
          <w:rFonts w:asciiTheme="minorHAnsi" w:hAnsiTheme="minorHAnsi" w:cstheme="minorHAnsi"/>
          <w:sz w:val="32"/>
          <w:szCs w:val="32"/>
        </w:rPr>
        <w:t>Kolačići koji se koriste na ovoj internetskoj stranici</w:t>
      </w:r>
    </w:p>
    <w:p w14:paraId="043764F8" w14:textId="77777777" w:rsidR="006168DC" w:rsidRPr="006D43A6" w:rsidRDefault="006168DC" w:rsidP="006168DC">
      <w:pPr>
        <w:spacing w:after="0" w:line="240" w:lineRule="auto"/>
        <w:rPr>
          <w:rFonts w:cstheme="minorHAnsi"/>
        </w:rPr>
      </w:pPr>
    </w:p>
    <w:p w14:paraId="5EE40C1A" w14:textId="069DFA2C" w:rsidR="008D0F93" w:rsidRPr="006D43A6" w:rsidRDefault="008D0F93" w:rsidP="00CD346C">
      <w:pPr>
        <w:jc w:val="both"/>
        <w:rPr>
          <w:rFonts w:cstheme="minorHAnsi"/>
        </w:rPr>
      </w:pPr>
    </w:p>
    <w:tbl>
      <w:tblPr>
        <w:tblStyle w:val="GridTable6Colorful-Accent4"/>
        <w:tblW w:w="8707" w:type="dxa"/>
        <w:tblLayout w:type="fixed"/>
        <w:tblLook w:val="04A0" w:firstRow="1" w:lastRow="0" w:firstColumn="1" w:lastColumn="0" w:noHBand="0" w:noVBand="1"/>
      </w:tblPr>
      <w:tblGrid>
        <w:gridCol w:w="1775"/>
        <w:gridCol w:w="998"/>
        <w:gridCol w:w="741"/>
        <w:gridCol w:w="1943"/>
        <w:gridCol w:w="1534"/>
        <w:gridCol w:w="1716"/>
      </w:tblGrid>
      <w:tr w:rsidR="000E7C18" w:rsidRPr="0030494B" w14:paraId="18E3FC3F" w14:textId="0ADD2A6B" w:rsidTr="000E7C18">
        <w:trPr>
          <w:cnfStyle w:val="100000000000" w:firstRow="1" w:lastRow="0" w:firstColumn="0" w:lastColumn="0" w:oddVBand="0" w:evenVBand="0" w:oddHBand="0" w:evenHBand="0" w:firstRowFirstColumn="0" w:firstRowLastColumn="0" w:lastRowFirstColumn="0" w:lastRowLastColumn="0"/>
          <w:trHeight w:val="8"/>
        </w:trPr>
        <w:tc>
          <w:tcPr>
            <w:cnfStyle w:val="001000000000" w:firstRow="0" w:lastRow="0" w:firstColumn="1" w:lastColumn="0" w:oddVBand="0" w:evenVBand="0" w:oddHBand="0" w:evenHBand="0" w:firstRowFirstColumn="0" w:firstRowLastColumn="0" w:lastRowFirstColumn="0" w:lastRowLastColumn="0"/>
            <w:tcW w:w="1775" w:type="dxa"/>
            <w:vAlign w:val="center"/>
          </w:tcPr>
          <w:p w14:paraId="27E6A927" w14:textId="4B0A19C4" w:rsidR="000E7C18" w:rsidRPr="0030494B" w:rsidRDefault="000E7C18" w:rsidP="00764134">
            <w:pPr>
              <w:jc w:val="center"/>
              <w:rPr>
                <w:rFonts w:cstheme="minorHAnsi"/>
                <w:lang w:val="en-US"/>
              </w:rPr>
            </w:pPr>
            <w:r w:rsidRPr="0030494B">
              <w:rPr>
                <w:rFonts w:cstheme="minorHAnsi"/>
                <w:color w:val="000000" w:themeColor="text1"/>
                <w:lang w:val="en-GB"/>
              </w:rPr>
              <w:t>NAZIV</w:t>
            </w:r>
          </w:p>
        </w:tc>
        <w:tc>
          <w:tcPr>
            <w:tcW w:w="998" w:type="dxa"/>
            <w:vAlign w:val="center"/>
          </w:tcPr>
          <w:p w14:paraId="56F40A45" w14:textId="13B4F202" w:rsidR="000E7C18" w:rsidRPr="0030494B" w:rsidRDefault="000E7C18" w:rsidP="00EF432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lang w:val="en-GB"/>
              </w:rPr>
            </w:pPr>
            <w:r w:rsidRPr="0030494B">
              <w:rPr>
                <w:rFonts w:cstheme="minorHAnsi"/>
                <w:color w:val="000000" w:themeColor="text1"/>
                <w:lang w:val="en-GB"/>
              </w:rPr>
              <w:t>VRIJEME TRAJANJA</w:t>
            </w:r>
          </w:p>
        </w:tc>
        <w:tc>
          <w:tcPr>
            <w:tcW w:w="741" w:type="dxa"/>
          </w:tcPr>
          <w:p w14:paraId="1F3B4B20" w14:textId="452960B6" w:rsidR="000E7C18" w:rsidRPr="0030494B" w:rsidRDefault="000E7C18" w:rsidP="00EF432E">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lang w:val="en-GB"/>
              </w:rPr>
            </w:pPr>
            <w:r>
              <w:rPr>
                <w:rFonts w:cstheme="minorHAnsi"/>
                <w:color w:val="000000" w:themeColor="text1"/>
                <w:lang w:val="en-GB"/>
              </w:rPr>
              <w:t>VRSTA</w:t>
            </w:r>
          </w:p>
        </w:tc>
        <w:tc>
          <w:tcPr>
            <w:tcW w:w="1943" w:type="dxa"/>
            <w:vAlign w:val="center"/>
          </w:tcPr>
          <w:p w14:paraId="6B3ACF62" w14:textId="6B185329" w:rsidR="000E7C18" w:rsidRPr="0030494B" w:rsidRDefault="000E7C18" w:rsidP="00EF432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r w:rsidRPr="0030494B">
              <w:rPr>
                <w:rFonts w:cstheme="minorHAnsi"/>
                <w:color w:val="000000" w:themeColor="text1"/>
                <w:lang w:val="en-GB"/>
              </w:rPr>
              <w:t>DOMENA</w:t>
            </w:r>
          </w:p>
        </w:tc>
        <w:tc>
          <w:tcPr>
            <w:tcW w:w="1534" w:type="dxa"/>
            <w:vAlign w:val="center"/>
          </w:tcPr>
          <w:p w14:paraId="4A32C608" w14:textId="308E1BAE" w:rsidR="000E7C18" w:rsidRPr="0030494B" w:rsidRDefault="000E7C18" w:rsidP="00EF432E">
            <w:pPr>
              <w:jc w:val="center"/>
              <w:cnfStyle w:val="100000000000" w:firstRow="1" w:lastRow="0" w:firstColumn="0" w:lastColumn="0" w:oddVBand="0" w:evenVBand="0" w:oddHBand="0" w:evenHBand="0" w:firstRowFirstColumn="0" w:firstRowLastColumn="0" w:lastRowFirstColumn="0" w:lastRowLastColumn="0"/>
              <w:rPr>
                <w:rFonts w:cstheme="minorHAnsi"/>
                <w:lang w:val="en-US"/>
              </w:rPr>
            </w:pPr>
            <w:r w:rsidRPr="004926FB">
              <w:rPr>
                <w:rFonts w:cstheme="minorHAnsi"/>
                <w:color w:val="000000" w:themeColor="text1"/>
              </w:rPr>
              <w:t>KRATAK OPIS FUNKCIJE KOLAČIĆA</w:t>
            </w:r>
          </w:p>
        </w:tc>
        <w:tc>
          <w:tcPr>
            <w:tcW w:w="1716" w:type="dxa"/>
          </w:tcPr>
          <w:p w14:paraId="61B0F594" w14:textId="0FA93719" w:rsidR="000E7C18" w:rsidRPr="004926FB" w:rsidRDefault="000E7C18" w:rsidP="00EF432E">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PODACI KOJE KOLAČIĆ PRIKUPLJA</w:t>
            </w:r>
          </w:p>
        </w:tc>
      </w:tr>
      <w:tr w:rsidR="000E7C18" w:rsidRPr="0030494B" w14:paraId="6FF80830" w14:textId="5CCA1D22" w:rsidTr="000E7C18">
        <w:trPr>
          <w:cnfStyle w:val="000000100000" w:firstRow="0" w:lastRow="0" w:firstColumn="0" w:lastColumn="0" w:oddVBand="0" w:evenVBand="0" w:oddHBand="1" w:evenHBand="0" w:firstRowFirstColumn="0" w:firstRowLastColumn="0" w:lastRowFirstColumn="0" w:lastRowLastColumn="0"/>
          <w:trHeight w:val="6"/>
        </w:trPr>
        <w:tc>
          <w:tcPr>
            <w:cnfStyle w:val="001000000000" w:firstRow="0" w:lastRow="0" w:firstColumn="1" w:lastColumn="0" w:oddVBand="0" w:evenVBand="0" w:oddHBand="0" w:evenHBand="0" w:firstRowFirstColumn="0" w:firstRowLastColumn="0" w:lastRowFirstColumn="0" w:lastRowLastColumn="0"/>
            <w:tcW w:w="1775" w:type="dxa"/>
            <w:vAlign w:val="center"/>
          </w:tcPr>
          <w:p w14:paraId="7D50C078" w14:textId="62FD2849"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lang w:val="en-US"/>
              </w:rPr>
            </w:pPr>
            <w:r>
              <w:rPr>
                <w:color w:val="000000"/>
                <w:sz w:val="20"/>
                <w:szCs w:val="20"/>
              </w:rPr>
              <w:t>csrftoken</w:t>
            </w:r>
          </w:p>
        </w:tc>
        <w:tc>
          <w:tcPr>
            <w:tcW w:w="998" w:type="dxa"/>
            <w:vAlign w:val="center"/>
          </w:tcPr>
          <w:p w14:paraId="1DF4B5A8" w14:textId="24FF57C1" w:rsidR="000E7C18" w:rsidRPr="004926FB" w:rsidRDefault="000E7C18" w:rsidP="0007096A">
            <w:pPr>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r>
              <w:rPr>
                <w:color w:val="000000"/>
                <w:sz w:val="20"/>
                <w:szCs w:val="20"/>
              </w:rPr>
              <w:t>1 godina</w:t>
            </w:r>
          </w:p>
        </w:tc>
        <w:tc>
          <w:tcPr>
            <w:tcW w:w="741" w:type="dxa"/>
          </w:tcPr>
          <w:p w14:paraId="4CAB20AA" w14:textId="77777777" w:rsidR="000E7C18"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943" w:type="dxa"/>
            <w:tcBorders>
              <w:bottom w:val="single" w:sz="4" w:space="0" w:color="B2BBCB" w:themeColor="accent4" w:themeTint="99"/>
            </w:tcBorders>
            <w:vAlign w:val="center"/>
          </w:tcPr>
          <w:p w14:paraId="4FE99D76" w14:textId="40BDCE96"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r>
              <w:rPr>
                <w:color w:val="000000"/>
                <w:sz w:val="20"/>
                <w:szCs w:val="20"/>
              </w:rPr>
              <w:t>https://poliklinika-aviva.hr/</w:t>
            </w:r>
          </w:p>
        </w:tc>
        <w:tc>
          <w:tcPr>
            <w:tcW w:w="1534" w:type="dxa"/>
            <w:vAlign w:val="center"/>
          </w:tcPr>
          <w:p w14:paraId="57A4FFD9" w14:textId="0C74EB19"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r>
              <w:rPr>
                <w:color w:val="000000"/>
                <w:sz w:val="20"/>
                <w:szCs w:val="20"/>
              </w:rPr>
              <w:t>Zaštita internetske stranice od određenih vrsta softverskih napada</w:t>
            </w:r>
          </w:p>
        </w:tc>
        <w:tc>
          <w:tcPr>
            <w:tcW w:w="1716" w:type="dxa"/>
          </w:tcPr>
          <w:p w14:paraId="50CC908B" w14:textId="77777777"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p>
        </w:tc>
      </w:tr>
      <w:tr w:rsidR="000E7C18" w:rsidRPr="0030494B" w14:paraId="657116D9" w14:textId="52D2139D" w:rsidTr="000E7C18">
        <w:trPr>
          <w:trHeight w:val="6"/>
        </w:trPr>
        <w:tc>
          <w:tcPr>
            <w:cnfStyle w:val="001000000000" w:firstRow="0" w:lastRow="0" w:firstColumn="1" w:lastColumn="0" w:oddVBand="0" w:evenVBand="0" w:oddHBand="0" w:evenHBand="0" w:firstRowFirstColumn="0" w:firstRowLastColumn="0" w:lastRowFirstColumn="0" w:lastRowLastColumn="0"/>
            <w:tcW w:w="1775" w:type="dxa"/>
            <w:vAlign w:val="center"/>
          </w:tcPr>
          <w:p w14:paraId="195F09E8" w14:textId="26CC4613"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lang w:val="en-US"/>
              </w:rPr>
            </w:pPr>
            <w:r>
              <w:rPr>
                <w:color w:val="000000"/>
                <w:sz w:val="20"/>
                <w:szCs w:val="20"/>
              </w:rPr>
              <w:t>sessionid</w:t>
            </w:r>
          </w:p>
        </w:tc>
        <w:tc>
          <w:tcPr>
            <w:tcW w:w="998" w:type="dxa"/>
            <w:vAlign w:val="center"/>
          </w:tcPr>
          <w:p w14:paraId="6E0BD57B" w14:textId="05A90240"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cstheme="minorHAnsi"/>
                <w:color w:val="000000"/>
                <w:lang w:val="en-US"/>
              </w:rPr>
            </w:pPr>
            <w:r>
              <w:rPr>
                <w:color w:val="000000"/>
                <w:sz w:val="20"/>
                <w:szCs w:val="20"/>
              </w:rPr>
              <w:t>1 godina</w:t>
            </w:r>
          </w:p>
        </w:tc>
        <w:tc>
          <w:tcPr>
            <w:tcW w:w="741" w:type="dxa"/>
          </w:tcPr>
          <w:p w14:paraId="13692EB8" w14:textId="77777777" w:rsidR="000E7C18" w:rsidRDefault="000E7C18" w:rsidP="00A3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943" w:type="dxa"/>
            <w:tcBorders>
              <w:bottom w:val="single" w:sz="4" w:space="0" w:color="auto"/>
            </w:tcBorders>
            <w:vAlign w:val="center"/>
          </w:tcPr>
          <w:p w14:paraId="5709C578" w14:textId="5C11013B" w:rsidR="000E7C18" w:rsidRPr="00A34B89" w:rsidRDefault="000E7C18" w:rsidP="00A3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https://poliklinika-aviva.hr/</w:t>
            </w:r>
          </w:p>
        </w:tc>
        <w:tc>
          <w:tcPr>
            <w:tcW w:w="1534" w:type="dxa"/>
            <w:vAlign w:val="center"/>
          </w:tcPr>
          <w:p w14:paraId="1424DE4E" w14:textId="4D594362" w:rsidR="000E7C18" w:rsidRPr="004926FB" w:rsidRDefault="000E7C18" w:rsidP="00CB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cstheme="minorHAnsi"/>
                <w:color w:val="000000"/>
                <w:lang w:val="en-US"/>
              </w:rPr>
            </w:pPr>
            <w:r w:rsidRPr="00CB3EFB">
              <w:rPr>
                <w:color w:val="000000"/>
                <w:sz w:val="20"/>
                <w:szCs w:val="20"/>
              </w:rPr>
              <w:t xml:space="preserve">Anonimni identifikator </w:t>
            </w:r>
            <w:r w:rsidRPr="00CB3EFB">
              <w:rPr>
                <w:color w:val="000000"/>
                <w:sz w:val="20"/>
                <w:szCs w:val="20"/>
              </w:rPr>
              <w:lastRenderedPageBreak/>
              <w:t>određenog korisnika za vrijeme trajanja sesije</w:t>
            </w:r>
          </w:p>
        </w:tc>
        <w:tc>
          <w:tcPr>
            <w:tcW w:w="1716" w:type="dxa"/>
          </w:tcPr>
          <w:p w14:paraId="6047562F" w14:textId="77777777" w:rsidR="000E7C18" w:rsidRPr="004926FB" w:rsidRDefault="000E7C18" w:rsidP="0007096A">
            <w:pPr>
              <w:pStyle w:val="HTMLPreformatte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US"/>
              </w:rPr>
            </w:pPr>
          </w:p>
        </w:tc>
      </w:tr>
      <w:tr w:rsidR="000E7C18" w:rsidRPr="0030494B" w14:paraId="6D00986E" w14:textId="2BC23559" w:rsidTr="000E7C18">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75" w:type="dxa"/>
            <w:vAlign w:val="center"/>
          </w:tcPr>
          <w:p w14:paraId="3E866BBB" w14:textId="3A55CCC9"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lang w:val="en-US"/>
              </w:rPr>
            </w:pPr>
            <w:r>
              <w:rPr>
                <w:color w:val="000000"/>
                <w:sz w:val="20"/>
                <w:szCs w:val="20"/>
              </w:rPr>
              <w:t>cookie_control_consent</w:t>
            </w:r>
          </w:p>
        </w:tc>
        <w:tc>
          <w:tcPr>
            <w:tcW w:w="998" w:type="dxa"/>
            <w:vAlign w:val="center"/>
          </w:tcPr>
          <w:p w14:paraId="45DFCA29" w14:textId="089E14B6" w:rsidR="000E7C18" w:rsidRPr="004926FB" w:rsidRDefault="000E7C18" w:rsidP="0007096A">
            <w:pPr>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r>
              <w:rPr>
                <w:color w:val="000000"/>
                <w:sz w:val="20"/>
                <w:szCs w:val="20"/>
              </w:rPr>
              <w:t>1 godina</w:t>
            </w:r>
          </w:p>
        </w:tc>
        <w:tc>
          <w:tcPr>
            <w:tcW w:w="741" w:type="dxa"/>
          </w:tcPr>
          <w:p w14:paraId="2C2D8A7E" w14:textId="77777777" w:rsidR="000E7C18"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943" w:type="dxa"/>
            <w:tcBorders>
              <w:top w:val="single" w:sz="4" w:space="0" w:color="auto"/>
            </w:tcBorders>
            <w:vAlign w:val="center"/>
          </w:tcPr>
          <w:p w14:paraId="355B6FF2" w14:textId="45320D1A" w:rsidR="000E7C18" w:rsidRPr="00A34B89"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https://poliklinika-aviva.hr/</w:t>
            </w:r>
          </w:p>
        </w:tc>
        <w:tc>
          <w:tcPr>
            <w:tcW w:w="1534" w:type="dxa"/>
            <w:vAlign w:val="center"/>
          </w:tcPr>
          <w:p w14:paraId="7B184449" w14:textId="286BA773" w:rsidR="000E7C18" w:rsidRPr="004926FB" w:rsidRDefault="000E7C18" w:rsidP="0007096A">
            <w:pPr>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r>
              <w:rPr>
                <w:color w:val="000000"/>
                <w:sz w:val="20"/>
                <w:szCs w:val="20"/>
              </w:rPr>
              <w:t>Prati sve kolačiće koje je korisnik omogućio prilikom uključivanja (omogućavanja) kolačića</w:t>
            </w:r>
          </w:p>
        </w:tc>
        <w:tc>
          <w:tcPr>
            <w:tcW w:w="1716" w:type="dxa"/>
          </w:tcPr>
          <w:p w14:paraId="54855CDD" w14:textId="77777777" w:rsidR="000E7C18" w:rsidRPr="004926FB" w:rsidRDefault="000E7C18" w:rsidP="0007096A">
            <w:pPr>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p>
        </w:tc>
      </w:tr>
      <w:tr w:rsidR="000E7C18" w:rsidRPr="0030494B" w14:paraId="4C926F42" w14:textId="1B4879B5" w:rsidTr="000E7C18">
        <w:trPr>
          <w:trHeight w:val="6"/>
        </w:trPr>
        <w:tc>
          <w:tcPr>
            <w:cnfStyle w:val="001000000000" w:firstRow="0" w:lastRow="0" w:firstColumn="1" w:lastColumn="0" w:oddVBand="0" w:evenVBand="0" w:oddHBand="0" w:evenHBand="0" w:firstRowFirstColumn="0" w:firstRowLastColumn="0" w:lastRowFirstColumn="0" w:lastRowLastColumn="0"/>
            <w:tcW w:w="1775" w:type="dxa"/>
            <w:vAlign w:val="center"/>
          </w:tcPr>
          <w:p w14:paraId="4AE4B42A" w14:textId="7C4AE37D"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lang w:val="en-US"/>
              </w:rPr>
            </w:pPr>
            <w:r>
              <w:rPr>
                <w:color w:val="000000"/>
                <w:sz w:val="20"/>
                <w:szCs w:val="20"/>
                <w:highlight w:val="white"/>
              </w:rPr>
              <w:t>cookie_control_enabled_cookies</w:t>
            </w:r>
          </w:p>
        </w:tc>
        <w:tc>
          <w:tcPr>
            <w:tcW w:w="998" w:type="dxa"/>
            <w:vAlign w:val="center"/>
          </w:tcPr>
          <w:p w14:paraId="42E08101" w14:textId="60062B91"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cstheme="minorHAnsi"/>
                <w:color w:val="000000"/>
                <w:lang w:val="en-US"/>
              </w:rPr>
            </w:pPr>
            <w:r>
              <w:rPr>
                <w:color w:val="000000"/>
                <w:sz w:val="20"/>
                <w:szCs w:val="20"/>
              </w:rPr>
              <w:t>1 godina</w:t>
            </w:r>
          </w:p>
        </w:tc>
        <w:tc>
          <w:tcPr>
            <w:tcW w:w="741" w:type="dxa"/>
          </w:tcPr>
          <w:p w14:paraId="6FA3669E" w14:textId="77777777" w:rsidR="000E7C18" w:rsidRDefault="000E7C18" w:rsidP="00A3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943" w:type="dxa"/>
            <w:vAlign w:val="center"/>
          </w:tcPr>
          <w:p w14:paraId="39C1E3B9" w14:textId="6A26DAC3" w:rsidR="000E7C18" w:rsidRPr="00A34B89" w:rsidRDefault="000E7C18" w:rsidP="00A3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https://poliklinika-aviva.hr/</w:t>
            </w:r>
          </w:p>
        </w:tc>
        <w:tc>
          <w:tcPr>
            <w:tcW w:w="1534" w:type="dxa"/>
            <w:vAlign w:val="center"/>
          </w:tcPr>
          <w:p w14:paraId="57149B30" w14:textId="39945B01" w:rsidR="000E7C18" w:rsidRPr="004926FB" w:rsidRDefault="000E7C18" w:rsidP="0007096A">
            <w:pPr>
              <w:cnfStyle w:val="000000000000" w:firstRow="0" w:lastRow="0" w:firstColumn="0" w:lastColumn="0" w:oddVBand="0" w:evenVBand="0" w:oddHBand="0" w:evenHBand="0" w:firstRowFirstColumn="0" w:firstRowLastColumn="0" w:lastRowFirstColumn="0" w:lastRowLastColumn="0"/>
              <w:rPr>
                <w:rFonts w:cstheme="minorHAnsi"/>
                <w:color w:val="000000"/>
                <w:lang w:val="en-US"/>
              </w:rPr>
            </w:pPr>
            <w:r>
              <w:rPr>
                <w:color w:val="000000"/>
                <w:sz w:val="20"/>
                <w:szCs w:val="20"/>
              </w:rPr>
              <w:t>Prati kategorije kolačića koji su prihvaćeni.</w:t>
            </w:r>
          </w:p>
        </w:tc>
        <w:tc>
          <w:tcPr>
            <w:tcW w:w="1716" w:type="dxa"/>
          </w:tcPr>
          <w:p w14:paraId="4671CC0D" w14:textId="77777777" w:rsidR="000E7C18" w:rsidRPr="004926FB" w:rsidRDefault="000E7C18" w:rsidP="0007096A">
            <w:pPr>
              <w:cnfStyle w:val="000000000000" w:firstRow="0" w:lastRow="0" w:firstColumn="0" w:lastColumn="0" w:oddVBand="0" w:evenVBand="0" w:oddHBand="0" w:evenHBand="0" w:firstRowFirstColumn="0" w:firstRowLastColumn="0" w:lastRowFirstColumn="0" w:lastRowLastColumn="0"/>
              <w:rPr>
                <w:rFonts w:cstheme="minorHAnsi"/>
                <w:color w:val="000000"/>
                <w:lang w:val="en-US"/>
              </w:rPr>
            </w:pPr>
          </w:p>
        </w:tc>
      </w:tr>
      <w:tr w:rsidR="000E7C18" w:rsidRPr="0030494B" w14:paraId="35D3653B" w14:textId="77777777" w:rsidTr="000E7C18">
        <w:trPr>
          <w:cnfStyle w:val="000000100000" w:firstRow="0" w:lastRow="0" w:firstColumn="0" w:lastColumn="0" w:oddVBand="0" w:evenVBand="0" w:oddHBand="1" w:evenHBand="0" w:firstRowFirstColumn="0" w:firstRowLastColumn="0" w:lastRowFirstColumn="0" w:lastRowLastColumn="0"/>
          <w:trHeight w:val="6"/>
        </w:trPr>
        <w:tc>
          <w:tcPr>
            <w:cnfStyle w:val="001000000000" w:firstRow="0" w:lastRow="0" w:firstColumn="1" w:lastColumn="0" w:oddVBand="0" w:evenVBand="0" w:oddHBand="0" w:evenHBand="0" w:firstRowFirstColumn="0" w:firstRowLastColumn="0" w:lastRowFirstColumn="0" w:lastRowLastColumn="0"/>
            <w:tcW w:w="1775" w:type="dxa"/>
          </w:tcPr>
          <w:p w14:paraId="597ED77F" w14:textId="77777777" w:rsidR="000E7C18"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534374C0" w14:textId="721E0763"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lang w:val="en-US"/>
              </w:rPr>
            </w:pPr>
            <w:r>
              <w:rPr>
                <w:color w:val="000000"/>
              </w:rPr>
              <w:t>_gcl_au</w:t>
            </w:r>
          </w:p>
        </w:tc>
        <w:tc>
          <w:tcPr>
            <w:tcW w:w="998" w:type="dxa"/>
          </w:tcPr>
          <w:p w14:paraId="5DE2D007" w14:textId="050E6285"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r>
              <w:rPr>
                <w:color w:val="000000"/>
              </w:rPr>
              <w:t>90 dana</w:t>
            </w:r>
          </w:p>
        </w:tc>
        <w:tc>
          <w:tcPr>
            <w:tcW w:w="741" w:type="dxa"/>
          </w:tcPr>
          <w:p w14:paraId="4D255009" w14:textId="77777777" w:rsidR="000E7C18" w:rsidRDefault="000E7C18" w:rsidP="00A3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943" w:type="dxa"/>
          </w:tcPr>
          <w:p w14:paraId="6153740F" w14:textId="6AA4BE4C" w:rsidR="000E7C18" w:rsidRPr="00A34B89" w:rsidRDefault="000E7C18" w:rsidP="00A3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https://poliklinika-aviva.hr/</w:t>
            </w:r>
          </w:p>
        </w:tc>
        <w:tc>
          <w:tcPr>
            <w:tcW w:w="1534" w:type="dxa"/>
          </w:tcPr>
          <w:p w14:paraId="59984348" w14:textId="7F91C2E3" w:rsidR="000E7C18" w:rsidRPr="004926FB" w:rsidRDefault="000E7C18" w:rsidP="0007096A">
            <w:pPr>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r>
              <w:rPr>
                <w:color w:val="000000"/>
              </w:rPr>
              <w:t xml:space="preserve">Ovaj kolačić koristi Google Analytics za razumijevanje korisničke interakcije s web stranicom. </w:t>
            </w:r>
          </w:p>
        </w:tc>
        <w:tc>
          <w:tcPr>
            <w:tcW w:w="1716" w:type="dxa"/>
          </w:tcPr>
          <w:p w14:paraId="415A0735" w14:textId="77777777" w:rsidR="000E7C18" w:rsidRPr="004926FB" w:rsidRDefault="000E7C18" w:rsidP="0007096A">
            <w:pPr>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p>
        </w:tc>
      </w:tr>
      <w:tr w:rsidR="000E7C18" w:rsidRPr="0030494B" w14:paraId="1C418FCB" w14:textId="77777777" w:rsidTr="000E7C18">
        <w:trPr>
          <w:trHeight w:val="6"/>
        </w:trPr>
        <w:tc>
          <w:tcPr>
            <w:cnfStyle w:val="001000000000" w:firstRow="0" w:lastRow="0" w:firstColumn="1" w:lastColumn="0" w:oddVBand="0" w:evenVBand="0" w:oddHBand="0" w:evenHBand="0" w:firstRowFirstColumn="0" w:firstRowLastColumn="0" w:lastRowFirstColumn="0" w:lastRowLastColumn="0"/>
            <w:tcW w:w="1775" w:type="dxa"/>
          </w:tcPr>
          <w:p w14:paraId="6F73C6FA" w14:textId="77777777" w:rsidR="000E7C18"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color w:val="000000"/>
              </w:rPr>
              <w:t>_ga</w:t>
            </w:r>
          </w:p>
          <w:p w14:paraId="47A564A6" w14:textId="77777777" w:rsidR="000E7C18" w:rsidRDefault="000E7C18" w:rsidP="0007096A">
            <w:pPr>
              <w:rPr>
                <w:b w:val="0"/>
                <w:color w:val="000000"/>
              </w:rPr>
            </w:pPr>
          </w:p>
          <w:p w14:paraId="09DF4E45" w14:textId="77777777"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lang w:val="en-US"/>
              </w:rPr>
            </w:pPr>
          </w:p>
        </w:tc>
        <w:tc>
          <w:tcPr>
            <w:tcW w:w="998" w:type="dxa"/>
          </w:tcPr>
          <w:p w14:paraId="56CA6BA1" w14:textId="2F132094"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cstheme="minorHAnsi"/>
                <w:color w:val="000000"/>
                <w:lang w:val="en-US"/>
              </w:rPr>
            </w:pPr>
            <w:r>
              <w:rPr>
                <w:color w:val="000000"/>
              </w:rPr>
              <w:t>2 godine</w:t>
            </w:r>
          </w:p>
        </w:tc>
        <w:tc>
          <w:tcPr>
            <w:tcW w:w="741" w:type="dxa"/>
          </w:tcPr>
          <w:p w14:paraId="5AE4E6CC" w14:textId="77777777" w:rsidR="000E7C18" w:rsidRDefault="000E7C18" w:rsidP="00A3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943" w:type="dxa"/>
          </w:tcPr>
          <w:p w14:paraId="2E8FF307" w14:textId="2B7C4EB9" w:rsidR="000E7C18" w:rsidRPr="00A34B89" w:rsidRDefault="000E7C18" w:rsidP="00A3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https://poliklinika-aviva.hr/</w:t>
            </w:r>
          </w:p>
        </w:tc>
        <w:tc>
          <w:tcPr>
            <w:tcW w:w="1534" w:type="dxa"/>
          </w:tcPr>
          <w:p w14:paraId="636B30D4" w14:textId="7664DB8F" w:rsidR="000E7C18" w:rsidRPr="004926FB" w:rsidRDefault="000E7C18" w:rsidP="0007096A">
            <w:pPr>
              <w:cnfStyle w:val="000000000000" w:firstRow="0" w:lastRow="0" w:firstColumn="0" w:lastColumn="0" w:oddVBand="0" w:evenVBand="0" w:oddHBand="0" w:evenHBand="0" w:firstRowFirstColumn="0" w:firstRowLastColumn="0" w:lastRowFirstColumn="0" w:lastRowLastColumn="0"/>
              <w:rPr>
                <w:rFonts w:cstheme="minorHAnsi"/>
                <w:color w:val="000000"/>
                <w:lang w:val="en-US"/>
              </w:rPr>
            </w:pPr>
            <w:r>
              <w:rPr>
                <w:color w:val="000000"/>
              </w:rPr>
              <w:t>Ovaj kolačić koristi Google Analytics za razlikovanje korisnika dodjeljivanjem nasumično generiranog broja koji služi kao identifikator. To je uključeno u svaki zahtjev na stranici i koristi se za izračunavanje podataka o posjetiteljima, sesijama i kampanjama.</w:t>
            </w:r>
          </w:p>
        </w:tc>
        <w:tc>
          <w:tcPr>
            <w:tcW w:w="1716" w:type="dxa"/>
          </w:tcPr>
          <w:p w14:paraId="223D1454" w14:textId="77777777" w:rsidR="000E7C18" w:rsidRPr="004926FB" w:rsidRDefault="000E7C18" w:rsidP="0007096A">
            <w:pPr>
              <w:cnfStyle w:val="000000000000" w:firstRow="0" w:lastRow="0" w:firstColumn="0" w:lastColumn="0" w:oddVBand="0" w:evenVBand="0" w:oddHBand="0" w:evenHBand="0" w:firstRowFirstColumn="0" w:firstRowLastColumn="0" w:lastRowFirstColumn="0" w:lastRowLastColumn="0"/>
              <w:rPr>
                <w:rFonts w:cstheme="minorHAnsi"/>
                <w:color w:val="000000"/>
                <w:lang w:val="en-US"/>
              </w:rPr>
            </w:pPr>
          </w:p>
        </w:tc>
      </w:tr>
      <w:tr w:rsidR="000E7C18" w:rsidRPr="0030494B" w14:paraId="688049C1" w14:textId="77777777" w:rsidTr="000E7C18">
        <w:trPr>
          <w:cnfStyle w:val="000000100000" w:firstRow="0" w:lastRow="0" w:firstColumn="0" w:lastColumn="0" w:oddVBand="0" w:evenVBand="0" w:oddHBand="1" w:evenHBand="0" w:firstRowFirstColumn="0" w:firstRowLastColumn="0" w:lastRowFirstColumn="0" w:lastRowLastColumn="0"/>
          <w:trHeight w:val="6"/>
        </w:trPr>
        <w:tc>
          <w:tcPr>
            <w:cnfStyle w:val="001000000000" w:firstRow="0" w:lastRow="0" w:firstColumn="1" w:lastColumn="0" w:oddVBand="0" w:evenVBand="0" w:oddHBand="0" w:evenHBand="0" w:firstRowFirstColumn="0" w:firstRowLastColumn="0" w:lastRowFirstColumn="0" w:lastRowLastColumn="0"/>
            <w:tcW w:w="1775" w:type="dxa"/>
          </w:tcPr>
          <w:p w14:paraId="1A3617D8" w14:textId="346D7C34"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lang w:val="en-US"/>
              </w:rPr>
            </w:pPr>
            <w:r>
              <w:rPr>
                <w:color w:val="000000"/>
              </w:rPr>
              <w:t>_gid</w:t>
            </w:r>
          </w:p>
        </w:tc>
        <w:tc>
          <w:tcPr>
            <w:tcW w:w="998" w:type="dxa"/>
          </w:tcPr>
          <w:p w14:paraId="283D7CAE" w14:textId="6742B2AD"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r>
              <w:rPr>
                <w:color w:val="000000"/>
              </w:rPr>
              <w:t>24 sata</w:t>
            </w:r>
          </w:p>
        </w:tc>
        <w:tc>
          <w:tcPr>
            <w:tcW w:w="741" w:type="dxa"/>
          </w:tcPr>
          <w:p w14:paraId="6350FA93" w14:textId="77777777" w:rsidR="000E7C18" w:rsidRDefault="000E7C18" w:rsidP="00A3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943" w:type="dxa"/>
          </w:tcPr>
          <w:p w14:paraId="59E4F66D" w14:textId="1A7706EA" w:rsidR="000E7C18" w:rsidRPr="00A34B89" w:rsidRDefault="000E7C18" w:rsidP="00A3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https://poliklinika-aviva.hr/</w:t>
            </w:r>
          </w:p>
        </w:tc>
        <w:tc>
          <w:tcPr>
            <w:tcW w:w="1534" w:type="dxa"/>
          </w:tcPr>
          <w:p w14:paraId="3FCE9DEC" w14:textId="61BC3F04" w:rsidR="000E7C18" w:rsidRPr="004926FB" w:rsidRDefault="000E7C18" w:rsidP="0007096A">
            <w:pPr>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r>
              <w:rPr>
                <w:color w:val="000000"/>
              </w:rPr>
              <w:t xml:space="preserve">Ovaj kolačić koristi Google Analytics za pohranu i ažuriranje jedinstvene vrijednosti za svaku posjećenu stranicu. To omogućuje praćenje </w:t>
            </w:r>
            <w:r>
              <w:rPr>
                <w:color w:val="000000"/>
              </w:rPr>
              <w:lastRenderedPageBreak/>
              <w:t>korisničkog ponašanja na stranici tijekom jednog dana.</w:t>
            </w:r>
          </w:p>
        </w:tc>
        <w:tc>
          <w:tcPr>
            <w:tcW w:w="1716" w:type="dxa"/>
          </w:tcPr>
          <w:p w14:paraId="748D36E8" w14:textId="77777777" w:rsidR="000E7C18" w:rsidRPr="004926FB" w:rsidRDefault="000E7C18" w:rsidP="0007096A">
            <w:pPr>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p>
        </w:tc>
      </w:tr>
      <w:tr w:rsidR="000E7C18" w:rsidRPr="0030494B" w14:paraId="38BA602F" w14:textId="77777777" w:rsidTr="000E7C18">
        <w:trPr>
          <w:trHeight w:val="6"/>
        </w:trPr>
        <w:tc>
          <w:tcPr>
            <w:cnfStyle w:val="001000000000" w:firstRow="0" w:lastRow="0" w:firstColumn="1" w:lastColumn="0" w:oddVBand="0" w:evenVBand="0" w:oddHBand="0" w:evenHBand="0" w:firstRowFirstColumn="0" w:firstRowLastColumn="0" w:lastRowFirstColumn="0" w:lastRowLastColumn="0"/>
            <w:tcW w:w="1775" w:type="dxa"/>
          </w:tcPr>
          <w:p w14:paraId="1C9A6B79" w14:textId="386DEC86"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lang w:val="en-US"/>
              </w:rPr>
            </w:pPr>
            <w:r>
              <w:rPr>
                <w:color w:val="000000"/>
              </w:rPr>
              <w:t>_fbp</w:t>
            </w:r>
          </w:p>
        </w:tc>
        <w:tc>
          <w:tcPr>
            <w:tcW w:w="998" w:type="dxa"/>
          </w:tcPr>
          <w:p w14:paraId="6B19CC2F" w14:textId="6C17B3F5"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cstheme="minorHAnsi"/>
                <w:color w:val="000000"/>
                <w:lang w:val="en-US"/>
              </w:rPr>
            </w:pPr>
            <w:r>
              <w:rPr>
                <w:color w:val="000000"/>
              </w:rPr>
              <w:t>90 dana</w:t>
            </w:r>
          </w:p>
        </w:tc>
        <w:tc>
          <w:tcPr>
            <w:tcW w:w="741" w:type="dxa"/>
          </w:tcPr>
          <w:p w14:paraId="6FA1286C" w14:textId="77777777" w:rsidR="000E7C18" w:rsidRDefault="000E7C18" w:rsidP="00A3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943" w:type="dxa"/>
          </w:tcPr>
          <w:p w14:paraId="57BB0F00" w14:textId="34A9C2C1" w:rsidR="000E7C18" w:rsidRPr="00A34B89" w:rsidRDefault="000E7C18" w:rsidP="00A3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https://poliklinika-aviva.hr/</w:t>
            </w:r>
          </w:p>
        </w:tc>
        <w:tc>
          <w:tcPr>
            <w:tcW w:w="1534" w:type="dxa"/>
          </w:tcPr>
          <w:p w14:paraId="3E3B4A71" w14:textId="2854564A" w:rsidR="000E7C18" w:rsidRPr="004926FB" w:rsidRDefault="000E7C18" w:rsidP="0007096A">
            <w:pPr>
              <w:cnfStyle w:val="000000000000" w:firstRow="0" w:lastRow="0" w:firstColumn="0" w:lastColumn="0" w:oddVBand="0" w:evenVBand="0" w:oddHBand="0" w:evenHBand="0" w:firstRowFirstColumn="0" w:firstRowLastColumn="0" w:lastRowFirstColumn="0" w:lastRowLastColumn="0"/>
              <w:rPr>
                <w:rFonts w:cstheme="minorHAnsi"/>
                <w:color w:val="000000"/>
                <w:lang w:val="en-US"/>
              </w:rPr>
            </w:pPr>
            <w:r>
              <w:rPr>
                <w:color w:val="000000"/>
              </w:rPr>
              <w:t>Ovaj kolačić koristi Facebook za pružanje niza proizvoda oglašavanja, poput ponuda u realnom vremenu od trećih oglašivača.</w:t>
            </w:r>
          </w:p>
        </w:tc>
        <w:tc>
          <w:tcPr>
            <w:tcW w:w="1716" w:type="dxa"/>
          </w:tcPr>
          <w:p w14:paraId="03A3A9EB" w14:textId="77777777" w:rsidR="000E7C18" w:rsidRPr="004926FB" w:rsidRDefault="000E7C18" w:rsidP="0007096A">
            <w:pPr>
              <w:cnfStyle w:val="000000000000" w:firstRow="0" w:lastRow="0" w:firstColumn="0" w:lastColumn="0" w:oddVBand="0" w:evenVBand="0" w:oddHBand="0" w:evenHBand="0" w:firstRowFirstColumn="0" w:firstRowLastColumn="0" w:lastRowFirstColumn="0" w:lastRowLastColumn="0"/>
              <w:rPr>
                <w:rFonts w:cstheme="minorHAnsi"/>
                <w:color w:val="000000"/>
                <w:lang w:val="en-US"/>
              </w:rPr>
            </w:pPr>
          </w:p>
        </w:tc>
      </w:tr>
      <w:tr w:rsidR="000E7C18" w:rsidRPr="0030494B" w14:paraId="290CB46E" w14:textId="16ADEA83" w:rsidTr="000E7C18">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75" w:type="dxa"/>
          </w:tcPr>
          <w:p w14:paraId="28C30341" w14:textId="5709F1BF"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lang w:val="en-US"/>
              </w:rPr>
            </w:pPr>
            <w:r>
              <w:rPr>
                <w:color w:val="000000"/>
              </w:rPr>
              <w:t>__hstc</w:t>
            </w:r>
          </w:p>
        </w:tc>
        <w:tc>
          <w:tcPr>
            <w:tcW w:w="998" w:type="dxa"/>
          </w:tcPr>
          <w:p w14:paraId="5C60AB01" w14:textId="338C08C6" w:rsidR="000E7C18" w:rsidRPr="004926FB" w:rsidRDefault="000E7C18" w:rsidP="0007096A">
            <w:pPr>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r>
              <w:rPr>
                <w:color w:val="000000"/>
              </w:rPr>
              <w:t>30 min</w:t>
            </w:r>
          </w:p>
        </w:tc>
        <w:tc>
          <w:tcPr>
            <w:tcW w:w="741" w:type="dxa"/>
          </w:tcPr>
          <w:p w14:paraId="405505C9" w14:textId="77777777" w:rsidR="000E7C18"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943" w:type="dxa"/>
          </w:tcPr>
          <w:p w14:paraId="038D2FC4" w14:textId="1498ADEC" w:rsidR="000E7C18" w:rsidRPr="00A34B89"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https://poliklinika-aviva.hr/</w:t>
            </w:r>
          </w:p>
        </w:tc>
        <w:tc>
          <w:tcPr>
            <w:tcW w:w="1534" w:type="dxa"/>
          </w:tcPr>
          <w:p w14:paraId="4E40DA8A" w14:textId="1387568D" w:rsidR="000E7C18" w:rsidRPr="00A34B89" w:rsidRDefault="000E7C18" w:rsidP="0007096A">
            <w:pPr>
              <w:pStyle w:val="HTMLPreformatted"/>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1"/>
                <w:szCs w:val="21"/>
                <w:lang w:eastAsia="en-US"/>
              </w:rPr>
            </w:pPr>
            <w:r w:rsidRPr="00A34B89">
              <w:rPr>
                <w:rFonts w:asciiTheme="minorHAnsi" w:eastAsiaTheme="minorEastAsia" w:hAnsiTheme="minorHAnsi" w:cstheme="minorBidi"/>
                <w:color w:val="000000"/>
                <w:sz w:val="21"/>
                <w:szCs w:val="21"/>
                <w:lang w:eastAsia="en-US"/>
              </w:rPr>
              <w:t>Ovaj kolačić koristi HubSpot za praćenje posjetitelja.</w:t>
            </w:r>
          </w:p>
        </w:tc>
        <w:tc>
          <w:tcPr>
            <w:tcW w:w="1716" w:type="dxa"/>
          </w:tcPr>
          <w:p w14:paraId="290A6AA0" w14:textId="77777777" w:rsidR="000E7C18" w:rsidRPr="004926FB" w:rsidRDefault="000E7C18" w:rsidP="0007096A">
            <w:pPr>
              <w:pStyle w:val="HTMLPreformatted"/>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sz w:val="21"/>
                <w:szCs w:val="21"/>
                <w:lang w:val="en-US" w:eastAsia="en-US"/>
              </w:rPr>
            </w:pPr>
          </w:p>
        </w:tc>
      </w:tr>
      <w:tr w:rsidR="000E7C18" w:rsidRPr="0030494B" w14:paraId="28A3F78A" w14:textId="77777777" w:rsidTr="000E7C18">
        <w:trPr>
          <w:trHeight w:val="10"/>
        </w:trPr>
        <w:tc>
          <w:tcPr>
            <w:cnfStyle w:val="001000000000" w:firstRow="0" w:lastRow="0" w:firstColumn="1" w:lastColumn="0" w:oddVBand="0" w:evenVBand="0" w:oddHBand="0" w:evenHBand="0" w:firstRowFirstColumn="0" w:firstRowLastColumn="0" w:lastRowFirstColumn="0" w:lastRowLastColumn="0"/>
            <w:tcW w:w="1775" w:type="dxa"/>
          </w:tcPr>
          <w:p w14:paraId="5F67BD2D" w14:textId="06B751A1"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lang w:val="en-US"/>
              </w:rPr>
            </w:pPr>
            <w:r>
              <w:rPr>
                <w:color w:val="000000"/>
              </w:rPr>
              <w:t>hubspotutk</w:t>
            </w:r>
          </w:p>
        </w:tc>
        <w:tc>
          <w:tcPr>
            <w:tcW w:w="998" w:type="dxa"/>
          </w:tcPr>
          <w:p w14:paraId="29D143F6" w14:textId="41C35498" w:rsidR="000E7C18" w:rsidRPr="004926FB" w:rsidRDefault="000E7C18" w:rsidP="0007096A">
            <w:pPr>
              <w:cnfStyle w:val="000000000000" w:firstRow="0" w:lastRow="0" w:firstColumn="0" w:lastColumn="0" w:oddVBand="0" w:evenVBand="0" w:oddHBand="0" w:evenHBand="0" w:firstRowFirstColumn="0" w:firstRowLastColumn="0" w:lastRowFirstColumn="0" w:lastRowLastColumn="0"/>
              <w:rPr>
                <w:rFonts w:cstheme="minorHAnsi"/>
                <w:color w:val="000000"/>
                <w:lang w:val="en-US"/>
              </w:rPr>
            </w:pPr>
            <w:r>
              <w:rPr>
                <w:color w:val="000000"/>
              </w:rPr>
              <w:t>6 mjeseci</w:t>
            </w:r>
          </w:p>
        </w:tc>
        <w:tc>
          <w:tcPr>
            <w:tcW w:w="741" w:type="dxa"/>
          </w:tcPr>
          <w:p w14:paraId="5AEC8709" w14:textId="77777777" w:rsidR="000E7C18"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943" w:type="dxa"/>
          </w:tcPr>
          <w:p w14:paraId="5C28FB53" w14:textId="18CBBBB3" w:rsidR="000E7C18" w:rsidRPr="00A34B89"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https://poliklinika-aviva.hr/</w:t>
            </w:r>
          </w:p>
        </w:tc>
        <w:tc>
          <w:tcPr>
            <w:tcW w:w="1534" w:type="dxa"/>
          </w:tcPr>
          <w:p w14:paraId="2B3E7984" w14:textId="68EEA910" w:rsidR="000E7C18" w:rsidRPr="00A34B89" w:rsidRDefault="000E7C18" w:rsidP="0007096A">
            <w:pPr>
              <w:pStyle w:val="HTMLPreformatted"/>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1"/>
                <w:szCs w:val="21"/>
                <w:lang w:eastAsia="en-US"/>
              </w:rPr>
            </w:pPr>
            <w:r w:rsidRPr="00A34B89">
              <w:rPr>
                <w:rFonts w:asciiTheme="minorHAnsi" w:eastAsiaTheme="minorEastAsia" w:hAnsiTheme="minorHAnsi" w:cstheme="minorBidi"/>
                <w:color w:val="000000"/>
                <w:sz w:val="21"/>
                <w:szCs w:val="21"/>
                <w:lang w:eastAsia="en-US"/>
              </w:rPr>
              <w:t>Ovaj kolačić koristi HubSpot za praćenje identiteta posjetitelja. Ovaj kolačić koristi se za povezivanje posjetitelja s kontaktom koji je prethodno poslao HubSpotov obrazac</w:t>
            </w:r>
          </w:p>
        </w:tc>
        <w:tc>
          <w:tcPr>
            <w:tcW w:w="1716" w:type="dxa"/>
          </w:tcPr>
          <w:p w14:paraId="16C8990B" w14:textId="77777777" w:rsidR="000E7C18" w:rsidRPr="004926FB" w:rsidRDefault="000E7C18" w:rsidP="0007096A">
            <w:pPr>
              <w:pStyle w:val="HTMLPreformatted"/>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1"/>
                <w:szCs w:val="21"/>
                <w:lang w:val="en-US" w:eastAsia="en-US"/>
              </w:rPr>
            </w:pPr>
          </w:p>
        </w:tc>
      </w:tr>
      <w:tr w:rsidR="000E7C18" w:rsidRPr="0030494B" w14:paraId="70E7A7E0" w14:textId="77777777" w:rsidTr="000E7C18">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75" w:type="dxa"/>
          </w:tcPr>
          <w:p w14:paraId="4E4DC61C" w14:textId="296D8DA0"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lang w:val="en-US"/>
              </w:rPr>
            </w:pPr>
            <w:r>
              <w:rPr>
                <w:color w:val="000000"/>
              </w:rPr>
              <w:t>__hssrc</w:t>
            </w:r>
          </w:p>
        </w:tc>
        <w:tc>
          <w:tcPr>
            <w:tcW w:w="998" w:type="dxa"/>
          </w:tcPr>
          <w:p w14:paraId="6ADF03E5" w14:textId="77777777" w:rsidR="000E7C18" w:rsidRDefault="000E7C18" w:rsidP="0007096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30 min</w:t>
            </w:r>
          </w:p>
          <w:p w14:paraId="08A5610E" w14:textId="77777777" w:rsidR="000E7C18" w:rsidRDefault="000E7C18" w:rsidP="0007096A">
            <w:pPr>
              <w:jc w:val="center"/>
              <w:cnfStyle w:val="000000100000" w:firstRow="0" w:lastRow="0" w:firstColumn="0" w:lastColumn="0" w:oddVBand="0" w:evenVBand="0" w:oddHBand="1" w:evenHBand="0" w:firstRowFirstColumn="0" w:firstRowLastColumn="0" w:lastRowFirstColumn="0" w:lastRowLastColumn="0"/>
              <w:rPr>
                <w:color w:val="000000"/>
              </w:rPr>
            </w:pPr>
          </w:p>
          <w:p w14:paraId="18B5F272" w14:textId="77777777" w:rsidR="000E7C18" w:rsidRPr="004926FB" w:rsidRDefault="000E7C18" w:rsidP="0007096A">
            <w:pPr>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p>
        </w:tc>
        <w:tc>
          <w:tcPr>
            <w:tcW w:w="741" w:type="dxa"/>
          </w:tcPr>
          <w:p w14:paraId="48D8D693" w14:textId="77777777" w:rsidR="000E7C18"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943" w:type="dxa"/>
          </w:tcPr>
          <w:p w14:paraId="1722C3D4" w14:textId="3F054946" w:rsidR="000E7C18" w:rsidRPr="00A34B89"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https://poliklinika-aviva.hr/</w:t>
            </w:r>
          </w:p>
        </w:tc>
        <w:tc>
          <w:tcPr>
            <w:tcW w:w="1534" w:type="dxa"/>
          </w:tcPr>
          <w:p w14:paraId="2BBF4946" w14:textId="64619C19" w:rsidR="000E7C18" w:rsidRPr="00A34B89" w:rsidRDefault="000E7C18" w:rsidP="0007096A">
            <w:pPr>
              <w:pStyle w:val="HTMLPreformatted"/>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1"/>
                <w:szCs w:val="21"/>
                <w:lang w:eastAsia="en-US"/>
              </w:rPr>
            </w:pPr>
            <w:r w:rsidRPr="00A34B89">
              <w:rPr>
                <w:rFonts w:asciiTheme="minorHAnsi" w:eastAsiaTheme="minorEastAsia" w:hAnsiTheme="minorHAnsi" w:cstheme="minorBidi"/>
                <w:color w:val="000000"/>
                <w:sz w:val="21"/>
                <w:szCs w:val="21"/>
                <w:lang w:eastAsia="en-US"/>
              </w:rPr>
              <w:t>Svaki put kad HubSpot ažurira kolačić sesije, postavlja se i ovaj kolačić. Koristi se samo za određivanje je li korisnik otvorio web mjesto u trenutnom pregledniku.</w:t>
            </w:r>
          </w:p>
        </w:tc>
        <w:tc>
          <w:tcPr>
            <w:tcW w:w="1716" w:type="dxa"/>
          </w:tcPr>
          <w:p w14:paraId="646AD12D" w14:textId="77777777" w:rsidR="000E7C18" w:rsidRPr="004926FB" w:rsidRDefault="000E7C18" w:rsidP="0007096A">
            <w:pPr>
              <w:pStyle w:val="HTMLPreformatted"/>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sz w:val="21"/>
                <w:szCs w:val="21"/>
                <w:lang w:val="en-US" w:eastAsia="en-US"/>
              </w:rPr>
            </w:pPr>
          </w:p>
        </w:tc>
      </w:tr>
      <w:tr w:rsidR="000E7C18" w:rsidRPr="0030494B" w14:paraId="202F6540" w14:textId="77777777" w:rsidTr="000E7C18">
        <w:trPr>
          <w:trHeight w:val="10"/>
        </w:trPr>
        <w:tc>
          <w:tcPr>
            <w:cnfStyle w:val="001000000000" w:firstRow="0" w:lastRow="0" w:firstColumn="1" w:lastColumn="0" w:oddVBand="0" w:evenVBand="0" w:oddHBand="0" w:evenHBand="0" w:firstRowFirstColumn="0" w:firstRowLastColumn="0" w:lastRowFirstColumn="0" w:lastRowLastColumn="0"/>
            <w:tcW w:w="1775" w:type="dxa"/>
          </w:tcPr>
          <w:p w14:paraId="0220383C" w14:textId="2D45E398"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lang w:val="en-US"/>
              </w:rPr>
            </w:pPr>
            <w:r>
              <w:rPr>
                <w:color w:val="000000"/>
              </w:rPr>
              <w:t>__hssc</w:t>
            </w:r>
          </w:p>
        </w:tc>
        <w:tc>
          <w:tcPr>
            <w:tcW w:w="998" w:type="dxa"/>
          </w:tcPr>
          <w:p w14:paraId="6D390A32" w14:textId="77777777" w:rsidR="000E7C18" w:rsidRDefault="000E7C18" w:rsidP="0007096A">
            <w:pPr>
              <w:jc w:val="center"/>
              <w:cnfStyle w:val="000000000000" w:firstRow="0" w:lastRow="0" w:firstColumn="0" w:lastColumn="0" w:oddVBand="0" w:evenVBand="0" w:oddHBand="0" w:evenHBand="0" w:firstRowFirstColumn="0" w:firstRowLastColumn="0" w:lastRowFirstColumn="0" w:lastRowLastColumn="0"/>
              <w:rPr>
                <w:color w:val="000000"/>
              </w:rPr>
            </w:pPr>
          </w:p>
          <w:p w14:paraId="4049010C" w14:textId="77777777" w:rsidR="000E7C18" w:rsidRDefault="000E7C18" w:rsidP="0007096A">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 mjeseci</w:t>
            </w:r>
          </w:p>
          <w:p w14:paraId="4BB9FDF4" w14:textId="77777777" w:rsidR="000E7C18" w:rsidRDefault="000E7C18" w:rsidP="0007096A">
            <w:pPr>
              <w:jc w:val="center"/>
              <w:cnfStyle w:val="000000000000" w:firstRow="0" w:lastRow="0" w:firstColumn="0" w:lastColumn="0" w:oddVBand="0" w:evenVBand="0" w:oddHBand="0" w:evenHBand="0" w:firstRowFirstColumn="0" w:firstRowLastColumn="0" w:lastRowFirstColumn="0" w:lastRowLastColumn="0"/>
              <w:rPr>
                <w:color w:val="000000"/>
              </w:rPr>
            </w:pPr>
          </w:p>
          <w:p w14:paraId="291A1304" w14:textId="77777777" w:rsidR="000E7C18" w:rsidRPr="004926FB" w:rsidRDefault="000E7C18" w:rsidP="0007096A">
            <w:pPr>
              <w:cnfStyle w:val="000000000000" w:firstRow="0" w:lastRow="0" w:firstColumn="0" w:lastColumn="0" w:oddVBand="0" w:evenVBand="0" w:oddHBand="0" w:evenHBand="0" w:firstRowFirstColumn="0" w:firstRowLastColumn="0" w:lastRowFirstColumn="0" w:lastRowLastColumn="0"/>
              <w:rPr>
                <w:rFonts w:cstheme="minorHAnsi"/>
                <w:color w:val="000000"/>
                <w:lang w:val="en-US"/>
              </w:rPr>
            </w:pPr>
          </w:p>
        </w:tc>
        <w:tc>
          <w:tcPr>
            <w:tcW w:w="741" w:type="dxa"/>
          </w:tcPr>
          <w:p w14:paraId="164C005D" w14:textId="77777777" w:rsidR="000E7C18"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943" w:type="dxa"/>
          </w:tcPr>
          <w:p w14:paraId="6858434A" w14:textId="41AC9E91"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cstheme="minorHAnsi"/>
                <w:color w:val="222222"/>
                <w:shd w:val="clear" w:color="auto" w:fill="FFFFFF"/>
              </w:rPr>
            </w:pPr>
            <w:r>
              <w:rPr>
                <w:color w:val="000000"/>
                <w:sz w:val="20"/>
                <w:szCs w:val="20"/>
              </w:rPr>
              <w:t>https://poliklinika-aviva.hr/</w:t>
            </w:r>
          </w:p>
        </w:tc>
        <w:tc>
          <w:tcPr>
            <w:tcW w:w="1534" w:type="dxa"/>
          </w:tcPr>
          <w:p w14:paraId="1D1A5FA0" w14:textId="30E0C67F" w:rsidR="000E7C18" w:rsidRPr="00A34B89" w:rsidRDefault="000E7C18" w:rsidP="0007096A">
            <w:pPr>
              <w:pStyle w:val="HTMLPreformatted"/>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1"/>
                <w:szCs w:val="21"/>
                <w:lang w:eastAsia="en-US"/>
              </w:rPr>
            </w:pPr>
            <w:r w:rsidRPr="00A34B89">
              <w:rPr>
                <w:rFonts w:asciiTheme="minorHAnsi" w:eastAsiaTheme="minorEastAsia" w:hAnsiTheme="minorHAnsi" w:cstheme="minorBidi"/>
                <w:color w:val="000000"/>
                <w:sz w:val="21"/>
                <w:szCs w:val="21"/>
                <w:lang w:eastAsia="en-US"/>
              </w:rPr>
              <w:t xml:space="preserve">Ovaj kolačić prati sesije. Omogućava HubSpotu da utvrdi treba li povećati broj sesija i timestamp u </w:t>
            </w:r>
            <w:r w:rsidRPr="00A34B89">
              <w:rPr>
                <w:rFonts w:asciiTheme="minorHAnsi" w:eastAsiaTheme="minorEastAsia" w:hAnsiTheme="minorHAnsi" w:cstheme="minorBidi"/>
                <w:color w:val="000000"/>
                <w:sz w:val="21"/>
                <w:szCs w:val="21"/>
                <w:lang w:eastAsia="en-US"/>
              </w:rPr>
              <w:lastRenderedPageBreak/>
              <w:t>kolačiću __hstc.</w:t>
            </w:r>
          </w:p>
        </w:tc>
        <w:tc>
          <w:tcPr>
            <w:tcW w:w="1716" w:type="dxa"/>
          </w:tcPr>
          <w:p w14:paraId="17D34CA0" w14:textId="77777777" w:rsidR="000E7C18" w:rsidRPr="004926FB" w:rsidRDefault="000E7C18" w:rsidP="0007096A">
            <w:pPr>
              <w:pStyle w:val="HTMLPreformatted"/>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1"/>
                <w:szCs w:val="21"/>
                <w:lang w:val="en-US" w:eastAsia="en-US"/>
              </w:rPr>
            </w:pPr>
          </w:p>
        </w:tc>
      </w:tr>
      <w:tr w:rsidR="000E7C18" w:rsidRPr="0030494B" w14:paraId="1A29515B" w14:textId="77777777" w:rsidTr="000E7C18">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75" w:type="dxa"/>
          </w:tcPr>
          <w:p w14:paraId="554C1AE5" w14:textId="437A3567"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lang w:val="en-US"/>
              </w:rPr>
            </w:pPr>
            <w:r>
              <w:rPr>
                <w:color w:val="000000"/>
              </w:rPr>
              <w:t>_ga_W1WLXPTQ49</w:t>
            </w:r>
          </w:p>
        </w:tc>
        <w:tc>
          <w:tcPr>
            <w:tcW w:w="998" w:type="dxa"/>
          </w:tcPr>
          <w:p w14:paraId="63B0AA71" w14:textId="425F8C81" w:rsidR="000E7C18" w:rsidRPr="004926FB" w:rsidRDefault="000E7C18" w:rsidP="0007096A">
            <w:pPr>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r>
              <w:rPr>
                <w:color w:val="000000"/>
              </w:rPr>
              <w:t>2 godine</w:t>
            </w:r>
          </w:p>
        </w:tc>
        <w:tc>
          <w:tcPr>
            <w:tcW w:w="741" w:type="dxa"/>
          </w:tcPr>
          <w:p w14:paraId="055FF5FD" w14:textId="77777777" w:rsidR="000E7C18"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943" w:type="dxa"/>
          </w:tcPr>
          <w:p w14:paraId="0B87966F" w14:textId="7CB6A189"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cstheme="minorHAnsi"/>
                <w:color w:val="222222"/>
                <w:shd w:val="clear" w:color="auto" w:fill="FFFFFF"/>
              </w:rPr>
            </w:pPr>
            <w:r>
              <w:rPr>
                <w:color w:val="000000"/>
                <w:sz w:val="20"/>
                <w:szCs w:val="20"/>
              </w:rPr>
              <w:t>https://poliklinika-aviva.hr/</w:t>
            </w:r>
          </w:p>
        </w:tc>
        <w:tc>
          <w:tcPr>
            <w:tcW w:w="1534" w:type="dxa"/>
          </w:tcPr>
          <w:p w14:paraId="6BA2CA95" w14:textId="3A5883B7" w:rsidR="000E7C18" w:rsidRPr="00A34B89" w:rsidRDefault="000E7C18" w:rsidP="0007096A">
            <w:pPr>
              <w:pStyle w:val="HTMLPreformatted"/>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1"/>
                <w:szCs w:val="21"/>
                <w:lang w:eastAsia="en-US"/>
              </w:rPr>
            </w:pPr>
            <w:r w:rsidRPr="00A34B89">
              <w:rPr>
                <w:rFonts w:asciiTheme="minorHAnsi" w:eastAsiaTheme="minorEastAsia" w:hAnsiTheme="minorHAnsi" w:cstheme="minorBidi"/>
                <w:color w:val="000000"/>
                <w:sz w:val="21"/>
                <w:szCs w:val="21"/>
                <w:lang w:eastAsia="en-US"/>
              </w:rPr>
              <w:t>Ovaj kolačić je varijacija na standardni _ga kolačić i koristi se za identifikaciju jedinstvenih korisnika u Google Analyticsu.</w:t>
            </w:r>
          </w:p>
        </w:tc>
        <w:tc>
          <w:tcPr>
            <w:tcW w:w="1716" w:type="dxa"/>
          </w:tcPr>
          <w:p w14:paraId="5F42A10D" w14:textId="77777777" w:rsidR="000E7C18" w:rsidRPr="004926FB" w:rsidRDefault="000E7C18" w:rsidP="0007096A">
            <w:pPr>
              <w:pStyle w:val="HTMLPreformatted"/>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sz w:val="21"/>
                <w:szCs w:val="21"/>
                <w:lang w:val="en-US" w:eastAsia="en-US"/>
              </w:rPr>
            </w:pPr>
          </w:p>
        </w:tc>
      </w:tr>
      <w:tr w:rsidR="000E7C18" w:rsidRPr="0030494B" w14:paraId="3DDE475F" w14:textId="77777777" w:rsidTr="000E7C18">
        <w:trPr>
          <w:trHeight w:val="10"/>
        </w:trPr>
        <w:tc>
          <w:tcPr>
            <w:cnfStyle w:val="001000000000" w:firstRow="0" w:lastRow="0" w:firstColumn="1" w:lastColumn="0" w:oddVBand="0" w:evenVBand="0" w:oddHBand="0" w:evenHBand="0" w:firstRowFirstColumn="0" w:firstRowLastColumn="0" w:lastRowFirstColumn="0" w:lastRowLastColumn="0"/>
            <w:tcW w:w="1775" w:type="dxa"/>
          </w:tcPr>
          <w:p w14:paraId="3E22DD89" w14:textId="3565E4F9"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lang w:val="en-US"/>
              </w:rPr>
            </w:pPr>
            <w:r>
              <w:rPr>
                <w:color w:val="000000"/>
              </w:rPr>
              <w:t>dc_gtm_UA-41681503-1</w:t>
            </w:r>
          </w:p>
        </w:tc>
        <w:tc>
          <w:tcPr>
            <w:tcW w:w="998" w:type="dxa"/>
          </w:tcPr>
          <w:p w14:paraId="5A99A390" w14:textId="210DF9A7" w:rsidR="000E7C18" w:rsidRPr="004926FB" w:rsidRDefault="000E7C18" w:rsidP="0007096A">
            <w:pPr>
              <w:cnfStyle w:val="000000000000" w:firstRow="0" w:lastRow="0" w:firstColumn="0" w:lastColumn="0" w:oddVBand="0" w:evenVBand="0" w:oddHBand="0" w:evenHBand="0" w:firstRowFirstColumn="0" w:firstRowLastColumn="0" w:lastRowFirstColumn="0" w:lastRowLastColumn="0"/>
              <w:rPr>
                <w:rFonts w:cstheme="minorHAnsi"/>
                <w:color w:val="000000"/>
                <w:lang w:val="en-US"/>
              </w:rPr>
            </w:pPr>
            <w:r>
              <w:rPr>
                <w:color w:val="000000"/>
              </w:rPr>
              <w:t>1 min</w:t>
            </w:r>
          </w:p>
        </w:tc>
        <w:tc>
          <w:tcPr>
            <w:tcW w:w="741" w:type="dxa"/>
          </w:tcPr>
          <w:p w14:paraId="5DAB6F1D" w14:textId="77777777" w:rsidR="000E7C18"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943" w:type="dxa"/>
          </w:tcPr>
          <w:p w14:paraId="302F434D" w14:textId="4D6CB012" w:rsidR="000E7C18"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https://poliklinika-aviva.hr/</w:t>
            </w:r>
          </w:p>
          <w:p w14:paraId="2035AD54" w14:textId="77777777" w:rsidR="000E7C18"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p w14:paraId="5324C080" w14:textId="77777777"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cstheme="minorHAnsi"/>
                <w:color w:val="222222"/>
                <w:shd w:val="clear" w:color="auto" w:fill="FFFFFF"/>
              </w:rPr>
            </w:pPr>
          </w:p>
        </w:tc>
        <w:tc>
          <w:tcPr>
            <w:tcW w:w="1534" w:type="dxa"/>
          </w:tcPr>
          <w:p w14:paraId="43F9CBA3" w14:textId="54DC2C6C" w:rsidR="000E7C18" w:rsidRPr="00A34B89" w:rsidRDefault="000E7C18" w:rsidP="0007096A">
            <w:pPr>
              <w:pStyle w:val="HTMLPreformatted"/>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1"/>
                <w:szCs w:val="21"/>
                <w:lang w:eastAsia="en-US"/>
              </w:rPr>
            </w:pPr>
            <w:r w:rsidRPr="00A34B89">
              <w:rPr>
                <w:rFonts w:asciiTheme="minorHAnsi" w:eastAsiaTheme="minorEastAsia" w:hAnsiTheme="minorHAnsi" w:cstheme="minorBidi"/>
                <w:color w:val="000000"/>
                <w:sz w:val="21"/>
                <w:szCs w:val="21"/>
                <w:lang w:eastAsia="en-US"/>
              </w:rPr>
              <w:t>Ovaj kolačić koristi Google Tag Manager za kontrolu učitavanja Google Analytics skripte. Kolačić se koristi za ublažavanje zahtjeva i povećanje brzine učitavanja stranica.</w:t>
            </w:r>
          </w:p>
        </w:tc>
        <w:tc>
          <w:tcPr>
            <w:tcW w:w="1716" w:type="dxa"/>
          </w:tcPr>
          <w:p w14:paraId="6105FD96" w14:textId="77777777" w:rsidR="000E7C18" w:rsidRPr="004926FB" w:rsidRDefault="000E7C18" w:rsidP="0007096A">
            <w:pPr>
              <w:pStyle w:val="HTMLPreformatted"/>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1"/>
                <w:szCs w:val="21"/>
                <w:lang w:val="en-US" w:eastAsia="en-US"/>
              </w:rPr>
            </w:pPr>
          </w:p>
        </w:tc>
      </w:tr>
      <w:tr w:rsidR="000E7C18" w:rsidRPr="0030494B" w14:paraId="4E648A1D" w14:textId="77777777" w:rsidTr="000E7C18">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75" w:type="dxa"/>
          </w:tcPr>
          <w:p w14:paraId="1364E639" w14:textId="329D55DE"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lang w:val="en-US"/>
              </w:rPr>
            </w:pPr>
            <w:r>
              <w:rPr>
                <w:color w:val="000000"/>
              </w:rPr>
              <w:t>NID</w:t>
            </w:r>
          </w:p>
        </w:tc>
        <w:tc>
          <w:tcPr>
            <w:tcW w:w="998" w:type="dxa"/>
          </w:tcPr>
          <w:p w14:paraId="20E0E2F7" w14:textId="58F3FD2A" w:rsidR="000E7C18" w:rsidRPr="004926FB" w:rsidRDefault="000E7C18" w:rsidP="0007096A">
            <w:pPr>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r>
              <w:rPr>
                <w:color w:val="000000"/>
              </w:rPr>
              <w:t xml:space="preserve">6 mjeseci </w:t>
            </w:r>
          </w:p>
        </w:tc>
        <w:tc>
          <w:tcPr>
            <w:tcW w:w="741" w:type="dxa"/>
          </w:tcPr>
          <w:p w14:paraId="6EFC9B62" w14:textId="77777777" w:rsidR="000E7C18"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color w:val="000000"/>
              </w:rPr>
            </w:pPr>
          </w:p>
        </w:tc>
        <w:tc>
          <w:tcPr>
            <w:tcW w:w="1943" w:type="dxa"/>
          </w:tcPr>
          <w:p w14:paraId="6E6FD16E" w14:textId="14D29DCE"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cstheme="minorHAnsi"/>
                <w:color w:val="222222"/>
                <w:shd w:val="clear" w:color="auto" w:fill="FFFFFF"/>
              </w:rPr>
            </w:pPr>
            <w:r>
              <w:rPr>
                <w:color w:val="000000"/>
              </w:rPr>
              <w:t>www.google.com</w:t>
            </w:r>
          </w:p>
        </w:tc>
        <w:tc>
          <w:tcPr>
            <w:tcW w:w="1534" w:type="dxa"/>
          </w:tcPr>
          <w:p w14:paraId="52C24F89" w14:textId="465AAF6B" w:rsidR="000E7C18" w:rsidRPr="00A34B89" w:rsidRDefault="000E7C18" w:rsidP="0007096A">
            <w:pPr>
              <w:pStyle w:val="HTMLPreformatted"/>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1"/>
                <w:szCs w:val="21"/>
                <w:lang w:eastAsia="en-US"/>
              </w:rPr>
            </w:pPr>
            <w:r w:rsidRPr="00A34B89">
              <w:rPr>
                <w:rFonts w:asciiTheme="minorHAnsi" w:eastAsiaTheme="minorEastAsia" w:hAnsiTheme="minorHAnsi" w:cstheme="minorBidi"/>
                <w:color w:val="000000"/>
                <w:sz w:val="21"/>
                <w:szCs w:val="21"/>
                <w:lang w:eastAsia="en-US"/>
              </w:rPr>
              <w:t xml:space="preserve"> Ovaj kolačić koristi Google za pamćenje preferencija i informacija korisnika, kao što su vaš preferirani jezik, broj rezultata pretrage koje želite prikazati po stranici</w:t>
            </w:r>
          </w:p>
        </w:tc>
        <w:tc>
          <w:tcPr>
            <w:tcW w:w="1716" w:type="dxa"/>
          </w:tcPr>
          <w:p w14:paraId="03722E3D" w14:textId="77777777" w:rsidR="000E7C18" w:rsidRPr="004926FB" w:rsidRDefault="000E7C18" w:rsidP="0007096A">
            <w:pPr>
              <w:pStyle w:val="HTMLPreformatted"/>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sz w:val="21"/>
                <w:szCs w:val="21"/>
                <w:lang w:val="en-US" w:eastAsia="en-US"/>
              </w:rPr>
            </w:pPr>
          </w:p>
        </w:tc>
      </w:tr>
      <w:tr w:rsidR="000E7C18" w:rsidRPr="0030494B" w14:paraId="260A0257" w14:textId="77777777" w:rsidTr="000E7C18">
        <w:trPr>
          <w:trHeight w:val="10"/>
        </w:trPr>
        <w:tc>
          <w:tcPr>
            <w:cnfStyle w:val="001000000000" w:firstRow="0" w:lastRow="0" w:firstColumn="1" w:lastColumn="0" w:oddVBand="0" w:evenVBand="0" w:oddHBand="0" w:evenHBand="0" w:firstRowFirstColumn="0" w:firstRowLastColumn="0" w:lastRowFirstColumn="0" w:lastRowLastColumn="0"/>
            <w:tcW w:w="1775" w:type="dxa"/>
          </w:tcPr>
          <w:p w14:paraId="02135DF8" w14:textId="3C542AC2"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lang w:val="en-US"/>
              </w:rPr>
            </w:pPr>
            <w:r>
              <w:rPr>
                <w:color w:val="000000"/>
              </w:rPr>
              <w:t>OGPC</w:t>
            </w:r>
          </w:p>
        </w:tc>
        <w:tc>
          <w:tcPr>
            <w:tcW w:w="998" w:type="dxa"/>
          </w:tcPr>
          <w:p w14:paraId="3C08A7FE" w14:textId="03F91A50" w:rsidR="000E7C18" w:rsidRPr="004926FB" w:rsidRDefault="000E7C18" w:rsidP="0007096A">
            <w:pPr>
              <w:cnfStyle w:val="000000000000" w:firstRow="0" w:lastRow="0" w:firstColumn="0" w:lastColumn="0" w:oddVBand="0" w:evenVBand="0" w:oddHBand="0" w:evenHBand="0" w:firstRowFirstColumn="0" w:firstRowLastColumn="0" w:lastRowFirstColumn="0" w:lastRowLastColumn="0"/>
              <w:rPr>
                <w:rFonts w:cstheme="minorHAnsi"/>
                <w:color w:val="000000"/>
                <w:lang w:val="en-US"/>
              </w:rPr>
            </w:pPr>
            <w:r>
              <w:rPr>
                <w:color w:val="000000"/>
              </w:rPr>
              <w:t>1 mjesec</w:t>
            </w:r>
          </w:p>
        </w:tc>
        <w:tc>
          <w:tcPr>
            <w:tcW w:w="741" w:type="dxa"/>
          </w:tcPr>
          <w:p w14:paraId="57CAF8A7" w14:textId="77777777" w:rsidR="000E7C18"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color w:val="000000"/>
              </w:rPr>
            </w:pPr>
          </w:p>
        </w:tc>
        <w:tc>
          <w:tcPr>
            <w:tcW w:w="1943" w:type="dxa"/>
          </w:tcPr>
          <w:p w14:paraId="33219E42" w14:textId="6BE1FD9A"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cstheme="minorHAnsi"/>
                <w:color w:val="222222"/>
                <w:shd w:val="clear" w:color="auto" w:fill="FFFFFF"/>
              </w:rPr>
            </w:pPr>
            <w:r>
              <w:rPr>
                <w:color w:val="000000"/>
              </w:rPr>
              <w:t>www.google.com</w:t>
            </w:r>
          </w:p>
        </w:tc>
        <w:tc>
          <w:tcPr>
            <w:tcW w:w="1534" w:type="dxa"/>
          </w:tcPr>
          <w:p w14:paraId="2BC1126F" w14:textId="7EF7A007" w:rsidR="000E7C18" w:rsidRPr="00A34B89" w:rsidRDefault="000E7C18" w:rsidP="0007096A">
            <w:pPr>
              <w:pStyle w:val="HTMLPreformatted"/>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1"/>
                <w:szCs w:val="21"/>
                <w:lang w:eastAsia="en-US"/>
              </w:rPr>
            </w:pPr>
            <w:r w:rsidRPr="00A34B89">
              <w:rPr>
                <w:rFonts w:asciiTheme="minorHAnsi" w:eastAsiaTheme="minorEastAsia" w:hAnsiTheme="minorHAnsi" w:cstheme="minorBidi"/>
                <w:color w:val="000000"/>
                <w:sz w:val="21"/>
                <w:szCs w:val="21"/>
                <w:lang w:eastAsia="en-US"/>
              </w:rPr>
              <w:t>Ovaj kolačić koristi Google za omogućavanje funkcionalnosti i zadržavanje informacija o tome kako korisnik koristi web mjesto. Njegova svrha je poboljšati korisničko iskustvo.</w:t>
            </w:r>
          </w:p>
        </w:tc>
        <w:tc>
          <w:tcPr>
            <w:tcW w:w="1716" w:type="dxa"/>
          </w:tcPr>
          <w:p w14:paraId="28ECF89A" w14:textId="77777777" w:rsidR="000E7C18" w:rsidRPr="004926FB" w:rsidRDefault="000E7C18" w:rsidP="0007096A">
            <w:pPr>
              <w:pStyle w:val="HTMLPreformatted"/>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1"/>
                <w:szCs w:val="21"/>
                <w:lang w:val="en-US" w:eastAsia="en-US"/>
              </w:rPr>
            </w:pPr>
          </w:p>
        </w:tc>
      </w:tr>
      <w:tr w:rsidR="000E7C18" w:rsidRPr="0030494B" w14:paraId="173378DA" w14:textId="77777777" w:rsidTr="000E7C18">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75" w:type="dxa"/>
          </w:tcPr>
          <w:p w14:paraId="690887A3" w14:textId="1E65C50C"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lang w:val="en-US"/>
              </w:rPr>
            </w:pPr>
            <w:r>
              <w:rPr>
                <w:color w:val="000000"/>
              </w:rPr>
              <w:lastRenderedPageBreak/>
              <w:t>SOCS</w:t>
            </w:r>
          </w:p>
        </w:tc>
        <w:tc>
          <w:tcPr>
            <w:tcW w:w="998" w:type="dxa"/>
          </w:tcPr>
          <w:p w14:paraId="074875B9" w14:textId="4145164E" w:rsidR="000E7C18" w:rsidRPr="004926FB" w:rsidRDefault="000E7C18" w:rsidP="0007096A">
            <w:pPr>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r>
              <w:rPr>
                <w:color w:val="000000"/>
              </w:rPr>
              <w:t>13 mjeseci</w:t>
            </w:r>
          </w:p>
        </w:tc>
        <w:tc>
          <w:tcPr>
            <w:tcW w:w="741" w:type="dxa"/>
          </w:tcPr>
          <w:p w14:paraId="65F66C23" w14:textId="77777777" w:rsidR="000E7C18"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color w:val="000000"/>
              </w:rPr>
            </w:pPr>
          </w:p>
        </w:tc>
        <w:tc>
          <w:tcPr>
            <w:tcW w:w="1943" w:type="dxa"/>
          </w:tcPr>
          <w:p w14:paraId="01D8F734" w14:textId="20B1F450"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cstheme="minorHAnsi"/>
                <w:color w:val="222222"/>
                <w:shd w:val="clear" w:color="auto" w:fill="FFFFFF"/>
              </w:rPr>
            </w:pPr>
            <w:r>
              <w:rPr>
                <w:color w:val="000000"/>
              </w:rPr>
              <w:t>www.google.com</w:t>
            </w:r>
          </w:p>
        </w:tc>
        <w:tc>
          <w:tcPr>
            <w:tcW w:w="1534" w:type="dxa"/>
          </w:tcPr>
          <w:p w14:paraId="7B9033D2" w14:textId="669E2CDF" w:rsidR="000E7C18" w:rsidRPr="00A34B89" w:rsidRDefault="000E7C18" w:rsidP="0007096A">
            <w:pPr>
              <w:pStyle w:val="HTMLPreformatted"/>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1"/>
                <w:szCs w:val="21"/>
                <w:lang w:eastAsia="en-US"/>
              </w:rPr>
            </w:pPr>
            <w:r w:rsidRPr="00A34B89">
              <w:rPr>
                <w:rFonts w:asciiTheme="minorHAnsi" w:eastAsiaTheme="minorEastAsia" w:hAnsiTheme="minorHAnsi" w:cstheme="minorBidi"/>
                <w:color w:val="000000"/>
                <w:sz w:val="21"/>
                <w:szCs w:val="21"/>
                <w:lang w:eastAsia="en-US"/>
              </w:rPr>
              <w:t>Ovaj kolačić smrema korisnikov odabir oko cooke privola.</w:t>
            </w:r>
          </w:p>
        </w:tc>
        <w:tc>
          <w:tcPr>
            <w:tcW w:w="1716" w:type="dxa"/>
          </w:tcPr>
          <w:p w14:paraId="6620E664" w14:textId="77777777" w:rsidR="000E7C18" w:rsidRPr="004926FB" w:rsidRDefault="000E7C18" w:rsidP="0007096A">
            <w:pPr>
              <w:pStyle w:val="HTMLPreformatted"/>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sz w:val="21"/>
                <w:szCs w:val="21"/>
                <w:lang w:val="en-US" w:eastAsia="en-US"/>
              </w:rPr>
            </w:pPr>
          </w:p>
        </w:tc>
      </w:tr>
      <w:tr w:rsidR="000E7C18" w:rsidRPr="0030494B" w14:paraId="31F0EB13" w14:textId="77777777" w:rsidTr="000E7C18">
        <w:trPr>
          <w:trHeight w:val="10"/>
        </w:trPr>
        <w:tc>
          <w:tcPr>
            <w:cnfStyle w:val="001000000000" w:firstRow="0" w:lastRow="0" w:firstColumn="1" w:lastColumn="0" w:oddVBand="0" w:evenVBand="0" w:oddHBand="0" w:evenHBand="0" w:firstRowFirstColumn="0" w:firstRowLastColumn="0" w:lastRowFirstColumn="0" w:lastRowLastColumn="0"/>
            <w:tcW w:w="1775" w:type="dxa"/>
          </w:tcPr>
          <w:p w14:paraId="2CAFF39A" w14:textId="6AD29E94"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lang w:val="en-US"/>
              </w:rPr>
            </w:pPr>
            <w:r>
              <w:rPr>
                <w:color w:val="000000"/>
              </w:rPr>
              <w:t>CONSENT</w:t>
            </w:r>
          </w:p>
        </w:tc>
        <w:tc>
          <w:tcPr>
            <w:tcW w:w="998" w:type="dxa"/>
          </w:tcPr>
          <w:p w14:paraId="75211B75" w14:textId="2D1A9159" w:rsidR="000E7C18" w:rsidRPr="004926FB" w:rsidRDefault="000E7C18" w:rsidP="0007096A">
            <w:pPr>
              <w:cnfStyle w:val="000000000000" w:firstRow="0" w:lastRow="0" w:firstColumn="0" w:lastColumn="0" w:oddVBand="0" w:evenVBand="0" w:oddHBand="0" w:evenHBand="0" w:firstRowFirstColumn="0" w:firstRowLastColumn="0" w:lastRowFirstColumn="0" w:lastRowLastColumn="0"/>
              <w:rPr>
                <w:rFonts w:cstheme="minorHAnsi"/>
                <w:color w:val="000000"/>
                <w:lang w:val="en-US"/>
              </w:rPr>
            </w:pPr>
            <w:r>
              <w:rPr>
                <w:color w:val="000000"/>
              </w:rPr>
              <w:t>12 mjeseci</w:t>
            </w:r>
          </w:p>
        </w:tc>
        <w:tc>
          <w:tcPr>
            <w:tcW w:w="741" w:type="dxa"/>
          </w:tcPr>
          <w:p w14:paraId="36411AC9" w14:textId="77777777" w:rsidR="000E7C18"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color w:val="000000"/>
              </w:rPr>
            </w:pPr>
          </w:p>
        </w:tc>
        <w:tc>
          <w:tcPr>
            <w:tcW w:w="1943" w:type="dxa"/>
          </w:tcPr>
          <w:p w14:paraId="12274068" w14:textId="399F7B11"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cstheme="minorHAnsi"/>
                <w:color w:val="222222"/>
                <w:shd w:val="clear" w:color="auto" w:fill="FFFFFF"/>
              </w:rPr>
            </w:pPr>
            <w:r>
              <w:rPr>
                <w:color w:val="000000"/>
              </w:rPr>
              <w:t>www.google.com</w:t>
            </w:r>
          </w:p>
        </w:tc>
        <w:tc>
          <w:tcPr>
            <w:tcW w:w="1534" w:type="dxa"/>
          </w:tcPr>
          <w:p w14:paraId="06DE94A6" w14:textId="0B413D80" w:rsidR="000E7C18" w:rsidRPr="00A34B89" w:rsidRDefault="000E7C18" w:rsidP="0007096A">
            <w:pPr>
              <w:pStyle w:val="HTMLPreformatted"/>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1"/>
                <w:szCs w:val="21"/>
                <w:lang w:eastAsia="en-US"/>
              </w:rPr>
            </w:pPr>
            <w:r w:rsidRPr="00A34B89">
              <w:rPr>
                <w:rFonts w:asciiTheme="minorHAnsi" w:eastAsiaTheme="minorEastAsia" w:hAnsiTheme="minorHAnsi" w:cstheme="minorBidi"/>
                <w:color w:val="000000"/>
                <w:sz w:val="21"/>
                <w:szCs w:val="21"/>
                <w:lang w:eastAsia="en-US"/>
              </w:rPr>
              <w:t>Ovaj kolačić koristi Google za pohranu statusa korisnikovog pristanka za kolačiće na trenutnom web mjestu. Također se koristi za pamćenje korisnikovih postavki i informacija na uslugama Googlea.</w:t>
            </w:r>
          </w:p>
        </w:tc>
        <w:tc>
          <w:tcPr>
            <w:tcW w:w="1716" w:type="dxa"/>
          </w:tcPr>
          <w:p w14:paraId="23F966FE" w14:textId="77777777" w:rsidR="000E7C18" w:rsidRPr="004926FB" w:rsidRDefault="000E7C18" w:rsidP="0007096A">
            <w:pPr>
              <w:pStyle w:val="HTMLPreformatted"/>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1"/>
                <w:szCs w:val="21"/>
                <w:lang w:val="en-US" w:eastAsia="en-US"/>
              </w:rPr>
            </w:pPr>
          </w:p>
        </w:tc>
      </w:tr>
      <w:tr w:rsidR="000E7C18" w:rsidRPr="0030494B" w14:paraId="6F5A34A2" w14:textId="77777777" w:rsidTr="000E7C18">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75" w:type="dxa"/>
          </w:tcPr>
          <w:p w14:paraId="027718B7" w14:textId="1D44E880"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lang w:val="en-US"/>
              </w:rPr>
            </w:pPr>
            <w:r>
              <w:rPr>
                <w:color w:val="000000"/>
              </w:rPr>
              <w:t>AEC</w:t>
            </w:r>
          </w:p>
        </w:tc>
        <w:tc>
          <w:tcPr>
            <w:tcW w:w="998" w:type="dxa"/>
          </w:tcPr>
          <w:p w14:paraId="2DFBCBAB" w14:textId="779831FD" w:rsidR="000E7C18" w:rsidRPr="004926FB" w:rsidRDefault="000E7C18" w:rsidP="0007096A">
            <w:pPr>
              <w:cnfStyle w:val="000000100000" w:firstRow="0" w:lastRow="0" w:firstColumn="0" w:lastColumn="0" w:oddVBand="0" w:evenVBand="0" w:oddHBand="1" w:evenHBand="0" w:firstRowFirstColumn="0" w:firstRowLastColumn="0" w:lastRowFirstColumn="0" w:lastRowLastColumn="0"/>
              <w:rPr>
                <w:rFonts w:cstheme="minorHAnsi"/>
                <w:color w:val="000000"/>
                <w:lang w:val="en-US"/>
              </w:rPr>
            </w:pPr>
            <w:r>
              <w:rPr>
                <w:color w:val="000000"/>
              </w:rPr>
              <w:t>30 minuta</w:t>
            </w:r>
          </w:p>
        </w:tc>
        <w:tc>
          <w:tcPr>
            <w:tcW w:w="741" w:type="dxa"/>
          </w:tcPr>
          <w:p w14:paraId="689BDA98" w14:textId="77777777" w:rsidR="000E7C18"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color w:val="000000"/>
              </w:rPr>
            </w:pPr>
          </w:p>
        </w:tc>
        <w:tc>
          <w:tcPr>
            <w:tcW w:w="1943" w:type="dxa"/>
          </w:tcPr>
          <w:p w14:paraId="2FC138E4" w14:textId="7AAD622A"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cstheme="minorHAnsi"/>
                <w:color w:val="222222"/>
                <w:shd w:val="clear" w:color="auto" w:fill="FFFFFF"/>
              </w:rPr>
            </w:pPr>
            <w:r>
              <w:rPr>
                <w:color w:val="000000"/>
              </w:rPr>
              <w:t>www.google.com</w:t>
            </w:r>
          </w:p>
        </w:tc>
        <w:tc>
          <w:tcPr>
            <w:tcW w:w="1534" w:type="dxa"/>
          </w:tcPr>
          <w:p w14:paraId="22B03E2C" w14:textId="36745337" w:rsidR="000E7C18" w:rsidRPr="00A34B89" w:rsidRDefault="000E7C18" w:rsidP="0007096A">
            <w:pPr>
              <w:pStyle w:val="HTMLPreformatted"/>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sz w:val="21"/>
                <w:szCs w:val="21"/>
                <w:lang w:eastAsia="en-US"/>
              </w:rPr>
            </w:pPr>
            <w:r w:rsidRPr="00A34B89">
              <w:rPr>
                <w:rFonts w:asciiTheme="minorHAnsi" w:eastAsiaTheme="minorEastAsia" w:hAnsiTheme="minorHAnsi" w:cstheme="minorBidi"/>
                <w:color w:val="000000"/>
                <w:sz w:val="21"/>
                <w:szCs w:val="21"/>
                <w:lang w:eastAsia="en-US"/>
              </w:rPr>
              <w:t xml:space="preserve">Ovaj kolačič osigurava da je zahtjev na stranici podnesen od strane korisnika, a ne od strane drugih stranica. </w:t>
            </w:r>
          </w:p>
        </w:tc>
        <w:tc>
          <w:tcPr>
            <w:tcW w:w="1716" w:type="dxa"/>
          </w:tcPr>
          <w:p w14:paraId="5E4DF26D" w14:textId="77777777" w:rsidR="000E7C18" w:rsidRPr="004926FB" w:rsidRDefault="000E7C18" w:rsidP="0007096A">
            <w:pPr>
              <w:pStyle w:val="HTMLPreformatted"/>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sz w:val="21"/>
                <w:szCs w:val="21"/>
                <w:lang w:val="en-US" w:eastAsia="en-US"/>
              </w:rPr>
            </w:pPr>
          </w:p>
        </w:tc>
      </w:tr>
      <w:tr w:rsidR="000E7C18" w:rsidRPr="0030494B" w14:paraId="47D423D3" w14:textId="77777777" w:rsidTr="000E7C18">
        <w:trPr>
          <w:trHeight w:val="10"/>
        </w:trPr>
        <w:tc>
          <w:tcPr>
            <w:cnfStyle w:val="001000000000" w:firstRow="0" w:lastRow="0" w:firstColumn="1" w:lastColumn="0" w:oddVBand="0" w:evenVBand="0" w:oddHBand="0" w:evenHBand="0" w:firstRowFirstColumn="0" w:firstRowLastColumn="0" w:lastRowFirstColumn="0" w:lastRowLastColumn="0"/>
            <w:tcW w:w="1775" w:type="dxa"/>
          </w:tcPr>
          <w:p w14:paraId="72A22069" w14:textId="3EE7C30D"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lang w:val="en-US"/>
              </w:rPr>
            </w:pPr>
            <w:r>
              <w:rPr>
                <w:color w:val="000000"/>
              </w:rPr>
              <w:t>1P_JAR</w:t>
            </w:r>
          </w:p>
        </w:tc>
        <w:tc>
          <w:tcPr>
            <w:tcW w:w="998" w:type="dxa"/>
          </w:tcPr>
          <w:p w14:paraId="50C25C32" w14:textId="5C32982C" w:rsidR="000E7C18" w:rsidRPr="004926FB" w:rsidRDefault="000E7C18" w:rsidP="0007096A">
            <w:pPr>
              <w:cnfStyle w:val="000000000000" w:firstRow="0" w:lastRow="0" w:firstColumn="0" w:lastColumn="0" w:oddVBand="0" w:evenVBand="0" w:oddHBand="0" w:evenHBand="0" w:firstRowFirstColumn="0" w:firstRowLastColumn="0" w:lastRowFirstColumn="0" w:lastRowLastColumn="0"/>
              <w:rPr>
                <w:rFonts w:cstheme="minorHAnsi"/>
                <w:color w:val="000000"/>
                <w:lang w:val="en-US"/>
              </w:rPr>
            </w:pPr>
            <w:r>
              <w:rPr>
                <w:color w:val="000000"/>
              </w:rPr>
              <w:t>1 mjesec</w:t>
            </w:r>
          </w:p>
        </w:tc>
        <w:tc>
          <w:tcPr>
            <w:tcW w:w="741" w:type="dxa"/>
          </w:tcPr>
          <w:p w14:paraId="1BD19A1F" w14:textId="77777777" w:rsidR="000E7C18"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color w:val="000000"/>
              </w:rPr>
            </w:pPr>
          </w:p>
        </w:tc>
        <w:tc>
          <w:tcPr>
            <w:tcW w:w="1943" w:type="dxa"/>
          </w:tcPr>
          <w:p w14:paraId="4B57D456" w14:textId="3E1DE471" w:rsidR="000E7C18" w:rsidRPr="004926FB" w:rsidRDefault="000E7C18" w:rsidP="0007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cstheme="minorHAnsi"/>
                <w:color w:val="222222"/>
                <w:shd w:val="clear" w:color="auto" w:fill="FFFFFF"/>
              </w:rPr>
            </w:pPr>
            <w:r>
              <w:rPr>
                <w:color w:val="000000"/>
              </w:rPr>
              <w:t>www.google.com</w:t>
            </w:r>
          </w:p>
        </w:tc>
        <w:tc>
          <w:tcPr>
            <w:tcW w:w="1534" w:type="dxa"/>
          </w:tcPr>
          <w:p w14:paraId="0379CFD9" w14:textId="20DC26FC" w:rsidR="000E7C18" w:rsidRPr="00A34B89" w:rsidRDefault="000E7C18" w:rsidP="0007096A">
            <w:pPr>
              <w:pStyle w:val="HTMLPreformatted"/>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sz w:val="21"/>
                <w:szCs w:val="21"/>
                <w:lang w:eastAsia="en-US"/>
              </w:rPr>
            </w:pPr>
            <w:r w:rsidRPr="00A34B89">
              <w:rPr>
                <w:rFonts w:asciiTheme="minorHAnsi" w:eastAsiaTheme="minorEastAsia" w:hAnsiTheme="minorHAnsi" w:cstheme="minorBidi"/>
                <w:color w:val="000000"/>
                <w:sz w:val="21"/>
                <w:szCs w:val="21"/>
                <w:lang w:eastAsia="en-US"/>
              </w:rPr>
              <w:t>Ovaj kolačić koristi Google za prikupljanje statistika web stranice i praćenje stopa konverzije. Ovo je mjera koliko korisnika koji posjećuju web mjesto zapravo obavlja željenu akciju, kao što je kupnja proizvoda ili ispunjavanje obrasca za kontakt.</w:t>
            </w:r>
          </w:p>
        </w:tc>
        <w:tc>
          <w:tcPr>
            <w:tcW w:w="1716" w:type="dxa"/>
          </w:tcPr>
          <w:p w14:paraId="73275AD2" w14:textId="77777777" w:rsidR="000E7C18" w:rsidRPr="004926FB" w:rsidRDefault="000E7C18" w:rsidP="0007096A">
            <w:pPr>
              <w:pStyle w:val="HTMLPreformatted"/>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 w:val="21"/>
                <w:szCs w:val="21"/>
                <w:lang w:val="en-US" w:eastAsia="en-US"/>
              </w:rPr>
            </w:pPr>
          </w:p>
        </w:tc>
      </w:tr>
    </w:tbl>
    <w:p w14:paraId="75931DAF" w14:textId="77777777" w:rsidR="008D0F93" w:rsidRPr="004926FB" w:rsidRDefault="008D0F93" w:rsidP="00CD346C">
      <w:pPr>
        <w:jc w:val="both"/>
        <w:rPr>
          <w:rFonts w:cstheme="minorHAnsi"/>
        </w:rPr>
      </w:pPr>
    </w:p>
    <w:p w14:paraId="203CDC91" w14:textId="786A0012" w:rsidR="00532FED" w:rsidRPr="004926FB" w:rsidRDefault="00532FED" w:rsidP="00532FED">
      <w:pPr>
        <w:jc w:val="both"/>
        <w:rPr>
          <w:rFonts w:cstheme="minorHAnsi"/>
          <w:color w:val="629DD1" w:themeColor="accent2"/>
          <w:sz w:val="32"/>
          <w:szCs w:val="32"/>
        </w:rPr>
      </w:pPr>
      <w:r w:rsidRPr="004926FB">
        <w:rPr>
          <w:rFonts w:cstheme="minorHAnsi"/>
          <w:color w:val="629DD1" w:themeColor="accent2"/>
          <w:sz w:val="32"/>
          <w:szCs w:val="32"/>
        </w:rPr>
        <w:t>Koje kolačiće koristi Google LL</w:t>
      </w:r>
      <w:r w:rsidR="006168DC" w:rsidRPr="004926FB">
        <w:rPr>
          <w:rFonts w:cstheme="minorHAnsi"/>
          <w:color w:val="629DD1" w:themeColor="accent2"/>
          <w:sz w:val="32"/>
          <w:szCs w:val="32"/>
        </w:rPr>
        <w:t>C</w:t>
      </w:r>
      <w:r w:rsidRPr="004926FB">
        <w:rPr>
          <w:rFonts w:cstheme="minorHAnsi"/>
          <w:color w:val="629DD1" w:themeColor="accent2"/>
          <w:sz w:val="32"/>
          <w:szCs w:val="32"/>
        </w:rPr>
        <w:t xml:space="preserve"> i s njim povezana društva?</w:t>
      </w:r>
    </w:p>
    <w:p w14:paraId="78C9518C" w14:textId="1F4D866B" w:rsidR="00532FED" w:rsidRPr="006D43A6" w:rsidRDefault="0030494B" w:rsidP="00532FED">
      <w:pPr>
        <w:jc w:val="both"/>
        <w:rPr>
          <w:rFonts w:cstheme="minorHAnsi"/>
        </w:rPr>
      </w:pPr>
      <w:hyperlink r:id="rId11" w:history="1">
        <w:r w:rsidRPr="007F5444">
          <w:rPr>
            <w:rStyle w:val="Hyperlink"/>
            <w:rFonts w:eastAsia="Times New Roman" w:cstheme="minorHAnsi"/>
            <w:spacing w:val="-6"/>
            <w:bdr w:val="none" w:sz="0" w:space="0" w:color="auto" w:frame="1"/>
          </w:rPr>
          <w:t>https://poliklinika-aviva.hr/</w:t>
        </w:r>
      </w:hyperlink>
      <w:r>
        <w:rPr>
          <w:rFonts w:eastAsia="Times New Roman" w:cstheme="minorHAnsi"/>
          <w:spacing w:val="-6"/>
          <w:bdr w:val="none" w:sz="0" w:space="0" w:color="auto" w:frame="1"/>
        </w:rPr>
        <w:t xml:space="preserve"> </w:t>
      </w:r>
      <w:r w:rsidR="00532FED" w:rsidRPr="006D43A6">
        <w:rPr>
          <w:rFonts w:cstheme="minorHAnsi"/>
        </w:rPr>
        <w:t xml:space="preserve">koristi i određene Google usluge na osnovi kojih, putem kolačića i Google LLC prikuplja određene osobne podatke (dalje u tekstu: Google). </w:t>
      </w:r>
    </w:p>
    <w:p w14:paraId="5E4A62BE" w14:textId="77777777" w:rsidR="00532FED" w:rsidRPr="006D43A6" w:rsidRDefault="00532FED" w:rsidP="00532FED">
      <w:pPr>
        <w:jc w:val="both"/>
        <w:rPr>
          <w:rFonts w:cstheme="minorHAnsi"/>
        </w:rPr>
      </w:pPr>
      <w:r w:rsidRPr="006D43A6">
        <w:rPr>
          <w:rFonts w:cstheme="minorHAnsi"/>
        </w:rPr>
        <w:t>Kada govorimo o Google uslugama pod spomenutim pojmom smatraju se:</w:t>
      </w:r>
    </w:p>
    <w:p w14:paraId="3FE3C26D" w14:textId="77777777" w:rsidR="00923277" w:rsidRPr="009E4192" w:rsidRDefault="00923277" w:rsidP="00923277">
      <w:pPr>
        <w:pStyle w:val="ListParagraph"/>
        <w:numPr>
          <w:ilvl w:val="0"/>
          <w:numId w:val="18"/>
        </w:numPr>
        <w:jc w:val="both"/>
      </w:pPr>
      <w:r w:rsidRPr="009E4192">
        <w:t>Googleove aplikacije, web-lokacije i uređaje kao što su Pretraživanje, YouTube i Google Home</w:t>
      </w:r>
    </w:p>
    <w:p w14:paraId="1FA69BF4" w14:textId="77777777" w:rsidR="00923277" w:rsidRPr="009E4192" w:rsidRDefault="00923277" w:rsidP="00923277">
      <w:pPr>
        <w:pStyle w:val="ListParagraph"/>
        <w:numPr>
          <w:ilvl w:val="0"/>
          <w:numId w:val="18"/>
        </w:numPr>
        <w:jc w:val="both"/>
      </w:pPr>
      <w:r w:rsidRPr="009E4192">
        <w:t>platforme kao što su preglednik Chrome i operativni sustav Android</w:t>
      </w:r>
    </w:p>
    <w:p w14:paraId="55B996A3" w14:textId="77777777" w:rsidR="00923277" w:rsidRPr="009E4192" w:rsidRDefault="00923277" w:rsidP="00923277">
      <w:pPr>
        <w:pStyle w:val="ListParagraph"/>
        <w:numPr>
          <w:ilvl w:val="0"/>
          <w:numId w:val="18"/>
        </w:numPr>
        <w:jc w:val="both"/>
      </w:pPr>
      <w:r w:rsidRPr="009E4192">
        <w:t>proizvode koji su integrirani u aplikacije i web-lokacije trećih strana kao što su Ads, Analytics i ugrađene Google karte.</w:t>
      </w:r>
    </w:p>
    <w:p w14:paraId="4BD4D17E" w14:textId="77777777" w:rsidR="00923277" w:rsidRPr="00EF523C" w:rsidRDefault="00923277" w:rsidP="00923277">
      <w:pPr>
        <w:jc w:val="both"/>
        <w:rPr>
          <w:u w:val="single"/>
        </w:rPr>
      </w:pPr>
      <w:r w:rsidRPr="00EF523C">
        <w:rPr>
          <w:u w:val="single"/>
        </w:rPr>
        <w:t>Korištenje kolačića</w:t>
      </w:r>
      <w:r>
        <w:rPr>
          <w:u w:val="single"/>
        </w:rPr>
        <w:t xml:space="preserve"> za</w:t>
      </w:r>
      <w:r w:rsidRPr="00EF523C">
        <w:rPr>
          <w:u w:val="single"/>
        </w:rPr>
        <w:t xml:space="preserve"> "Analytics"</w:t>
      </w:r>
    </w:p>
    <w:p w14:paraId="3E75A64A" w14:textId="77777777" w:rsidR="00923277" w:rsidRPr="00EF523C" w:rsidRDefault="00923277" w:rsidP="00923277">
      <w:pPr>
        <w:jc w:val="both"/>
      </w:pPr>
      <w:r w:rsidRPr="00EF523C">
        <w:t xml:space="preserve">Google Analytics </w:t>
      </w:r>
      <w:r>
        <w:t xml:space="preserve">je </w:t>
      </w:r>
      <w:r w:rsidRPr="00EF523C">
        <w:t>alat za analizu koji pomaže vlasnicima web stranica kako bi saznali kako njihovi posjetitelji koriste opcije svojih stranica i aplikacija. Može koristiti skup kolačića za prikupljanje informacija i izvješćivanje o statistici korištenja stranice bez otkrivanja identiteta pojedinačnih korisnika Googleu. Glavni kolačić Google Analytics-a je "_ga".</w:t>
      </w:r>
    </w:p>
    <w:p w14:paraId="427944B7" w14:textId="77777777" w:rsidR="00923277" w:rsidRPr="00EF523C" w:rsidRDefault="00923277" w:rsidP="00923277">
      <w:pPr>
        <w:jc w:val="both"/>
      </w:pPr>
      <w:r w:rsidRPr="00EF523C">
        <w:t>Uz izvješćivanje o statistici korištenja web-mjesta, Google Analytics se može koristiti, zajedno s nekim od gore opisanih reklamnih kolačića, za prikazivanje relevantnijih oglasa na Googleovim proizvodima (kao što je Google pretraživanje) i na webu te za mjerenje interakcija s oglasima prikazujemo.</w:t>
      </w:r>
    </w:p>
    <w:p w14:paraId="414E0688" w14:textId="77777777" w:rsidR="00923277" w:rsidRPr="00EF523C" w:rsidRDefault="00923277" w:rsidP="00923277">
      <w:pPr>
        <w:jc w:val="both"/>
      </w:pPr>
      <w:r w:rsidRPr="00EF523C">
        <w:t xml:space="preserve">Saznajte više na </w:t>
      </w:r>
      <w:hyperlink r:id="rId12" w:history="1">
        <w:r w:rsidRPr="00EF523C">
          <w:rPr>
            <w:rStyle w:val="Hyperlink"/>
          </w:rPr>
          <w:t>https://developers.google.com/analytics/devguides/collection/analyticsjs/cookie-usage?hl=hr</w:t>
        </w:r>
      </w:hyperlink>
      <w:r w:rsidRPr="00EF523C">
        <w:t>.</w:t>
      </w:r>
    </w:p>
    <w:p w14:paraId="695D7861" w14:textId="77777777" w:rsidR="00923277" w:rsidRPr="00EF523C" w:rsidRDefault="00923277" w:rsidP="00923277">
      <w:pPr>
        <w:jc w:val="both"/>
        <w:rPr>
          <w:b/>
          <w:u w:val="single"/>
        </w:rPr>
      </w:pPr>
      <w:r w:rsidRPr="00EF523C">
        <w:rPr>
          <w:b/>
          <w:u w:val="single"/>
        </w:rPr>
        <w:t>Izvezite i izbrišite podatke prikupljene putem kolačića pomoću Googleovih usluga</w:t>
      </w:r>
    </w:p>
    <w:p w14:paraId="41E00D6F" w14:textId="77777777" w:rsidR="00923277" w:rsidRPr="00EF523C" w:rsidRDefault="00923277" w:rsidP="00923277">
      <w:pPr>
        <w:jc w:val="both"/>
      </w:pPr>
      <w:r w:rsidRPr="00EF523C">
        <w:t>U bilo kojem trenutku možete izvesti kopiju svojih podataka ili je izbrisati sa svog Google računa.</w:t>
      </w:r>
    </w:p>
    <w:p w14:paraId="4B704041" w14:textId="77777777" w:rsidR="00923277" w:rsidRPr="00EF523C" w:rsidRDefault="00923277" w:rsidP="00923277">
      <w:pPr>
        <w:jc w:val="both"/>
      </w:pPr>
      <w:r w:rsidRPr="00EF523C">
        <w:t>Po želji, možete izvesti kopiju sadržaja sa svog Google računa za sigurnosnu kopiju ili korištenje na usluzi izvan Googlea.</w:t>
      </w:r>
    </w:p>
    <w:p w14:paraId="2C5DCACA" w14:textId="77777777" w:rsidR="00923277" w:rsidRPr="00EF523C" w:rsidRDefault="00923277" w:rsidP="00923277">
      <w:pPr>
        <w:jc w:val="both"/>
        <w:rPr>
          <w:u w:val="single"/>
        </w:rPr>
      </w:pPr>
      <w:r w:rsidRPr="00EF523C">
        <w:rPr>
          <w:u w:val="single"/>
        </w:rPr>
        <w:t>Da biste izbrisali svoje podatke, možete:</w:t>
      </w:r>
    </w:p>
    <w:p w14:paraId="253984AC" w14:textId="77777777" w:rsidR="00923277" w:rsidRPr="00EF523C" w:rsidRDefault="00923277" w:rsidP="00923277">
      <w:pPr>
        <w:jc w:val="both"/>
      </w:pPr>
      <w:r w:rsidRPr="00EF523C">
        <w:t>• Izbrisati sadržaj s određenih Googleovih usluga.</w:t>
      </w:r>
    </w:p>
    <w:p w14:paraId="2AA3736E" w14:textId="77777777" w:rsidR="00923277" w:rsidRPr="00EF523C" w:rsidRDefault="00923277" w:rsidP="00923277">
      <w:pPr>
        <w:jc w:val="both"/>
      </w:pPr>
      <w:r w:rsidRPr="00EF523C">
        <w:t>• Potražite i zatim izbrišite određene stavke sa svog računa putem stranice Moja aktivnost.</w:t>
      </w:r>
    </w:p>
    <w:p w14:paraId="5B901E99" w14:textId="77777777" w:rsidR="00923277" w:rsidRPr="00EF523C" w:rsidRDefault="00923277" w:rsidP="00923277">
      <w:pPr>
        <w:jc w:val="both"/>
      </w:pPr>
      <w:r w:rsidRPr="00EF523C">
        <w:t>• Izbrišite određene Googleove proizvode, uključujući podatke povezane s njima.</w:t>
      </w:r>
    </w:p>
    <w:p w14:paraId="42F2B30A" w14:textId="77777777" w:rsidR="00923277" w:rsidRPr="00EF523C" w:rsidRDefault="00923277" w:rsidP="00923277">
      <w:pPr>
        <w:jc w:val="both"/>
      </w:pPr>
      <w:r w:rsidRPr="00EF523C">
        <w:t>• Izbrišite cijeli svoj Google račun.</w:t>
      </w:r>
    </w:p>
    <w:p w14:paraId="73CB7034" w14:textId="77777777" w:rsidR="00923277" w:rsidRDefault="00923277" w:rsidP="00923277">
      <w:pPr>
        <w:jc w:val="both"/>
      </w:pPr>
      <w:r w:rsidRPr="00EF523C">
        <w:t>Ako vam je potrebna dodatna pomoć</w:t>
      </w:r>
      <w:r>
        <w:t xml:space="preserve"> oko vašeg Google računa</w:t>
      </w:r>
      <w:r w:rsidRPr="00EF523C">
        <w:t xml:space="preserve">, </w:t>
      </w:r>
      <w:hyperlink r:id="rId13" w:history="1">
        <w:r w:rsidRPr="00EF523C">
          <w:rPr>
            <w:rStyle w:val="Hyperlink"/>
          </w:rPr>
          <w:t xml:space="preserve">obratite se </w:t>
        </w:r>
        <w:r>
          <w:rPr>
            <w:rStyle w:val="Hyperlink"/>
          </w:rPr>
          <w:t xml:space="preserve">vašem </w:t>
        </w:r>
        <w:r w:rsidRPr="00EF523C">
          <w:rPr>
            <w:rStyle w:val="Hyperlink"/>
          </w:rPr>
          <w:t>administratoru</w:t>
        </w:r>
      </w:hyperlink>
      <w:r w:rsidRPr="00EF523C">
        <w:t>.</w:t>
      </w:r>
    </w:p>
    <w:p w14:paraId="5E9C7878" w14:textId="0162929D" w:rsidR="00923277" w:rsidRPr="00EF523C" w:rsidRDefault="004512D8" w:rsidP="00923277">
      <w:pPr>
        <w:jc w:val="both"/>
      </w:pPr>
      <w:r w:rsidRPr="00D80E1D">
        <w:rPr>
          <w:rFonts w:cstheme="minorHAnsi"/>
          <w:bCs/>
        </w:rPr>
        <w:t>POLIKLINIKA AVIVA</w:t>
      </w:r>
      <w:r>
        <w:t xml:space="preserve"> </w:t>
      </w:r>
      <w:r w:rsidR="00923277">
        <w:t>ne može utjecati na to kako koristite i postavljate vaš Google račun i web preglednik.</w:t>
      </w:r>
    </w:p>
    <w:p w14:paraId="33C67DEB" w14:textId="77777777" w:rsidR="00923277" w:rsidRDefault="00923277" w:rsidP="00923277">
      <w:pPr>
        <w:jc w:val="both"/>
      </w:pPr>
      <w:r w:rsidRPr="00EF523C">
        <w:t>Ako imate dodatnih pitanja ili nejasnoća, možete se obratiti Googleu i njihovom uredu za zaštitu privatnosti, a možete se obratiti i Agenciji za zaštitu osobnih podataka u Republici Hrvatskoj.</w:t>
      </w:r>
    </w:p>
    <w:p w14:paraId="73E8308D" w14:textId="77777777" w:rsidR="009B45C1" w:rsidRPr="006D43A6" w:rsidRDefault="009B45C1" w:rsidP="002E0ED1">
      <w:pPr>
        <w:rPr>
          <w:rFonts w:cstheme="minorHAnsi"/>
        </w:rPr>
      </w:pPr>
    </w:p>
    <w:p w14:paraId="7777F023" w14:textId="77777777" w:rsidR="00532FED" w:rsidRPr="006D43A6" w:rsidRDefault="00532FED" w:rsidP="00DF7086">
      <w:pPr>
        <w:rPr>
          <w:rFonts w:cstheme="minorHAnsi"/>
        </w:rPr>
      </w:pPr>
    </w:p>
    <w:p w14:paraId="3EAA6041" w14:textId="442E57DF" w:rsidR="006721EB" w:rsidRPr="006D43A6" w:rsidRDefault="006721EB" w:rsidP="006C1044">
      <w:pPr>
        <w:pStyle w:val="Heading2"/>
        <w:rPr>
          <w:rFonts w:asciiTheme="minorHAnsi" w:hAnsiTheme="minorHAnsi" w:cstheme="minorHAnsi"/>
          <w:sz w:val="32"/>
          <w:szCs w:val="32"/>
        </w:rPr>
      </w:pPr>
      <w:r w:rsidRPr="006D43A6">
        <w:rPr>
          <w:rFonts w:asciiTheme="minorHAnsi" w:hAnsiTheme="minorHAnsi" w:cstheme="minorHAnsi"/>
          <w:sz w:val="32"/>
          <w:szCs w:val="32"/>
        </w:rPr>
        <w:t>Kako možete kontrolirati kolačiće?</w:t>
      </w:r>
    </w:p>
    <w:p w14:paraId="40EDD25D" w14:textId="5617E21C" w:rsidR="006C1044" w:rsidRPr="006D43A6" w:rsidRDefault="006C1044" w:rsidP="006C1044">
      <w:pPr>
        <w:rPr>
          <w:rFonts w:cstheme="minorHAnsi"/>
        </w:rPr>
      </w:pPr>
    </w:p>
    <w:p w14:paraId="717CC53A" w14:textId="344AEA00" w:rsidR="00D27E82" w:rsidRPr="006D43A6" w:rsidRDefault="00D27E82" w:rsidP="00CD346C">
      <w:pPr>
        <w:jc w:val="both"/>
        <w:rPr>
          <w:rFonts w:cstheme="minorHAnsi"/>
        </w:rPr>
      </w:pPr>
      <w:r w:rsidRPr="006D43A6">
        <w:rPr>
          <w:rFonts w:cstheme="minorHAnsi"/>
        </w:rPr>
        <w:lastRenderedPageBreak/>
        <w:t xml:space="preserve">Kolačiće možete kontrolirati u svakom trenutku što znači da možete svakim posjetom na </w:t>
      </w:r>
      <w:hyperlink r:id="rId14" w:history="1">
        <w:r w:rsidR="006D43A6" w:rsidRPr="007F5444">
          <w:rPr>
            <w:rStyle w:val="Hyperlink"/>
            <w:rFonts w:eastAsia="Times New Roman" w:cstheme="minorHAnsi"/>
            <w:spacing w:val="-6"/>
            <w:bdr w:val="none" w:sz="0" w:space="0" w:color="auto" w:frame="1"/>
          </w:rPr>
          <w:t>https://poliklinika-aviva.hr/</w:t>
        </w:r>
      </w:hyperlink>
      <w:r w:rsidR="006D43A6">
        <w:rPr>
          <w:rFonts w:eastAsia="Times New Roman" w:cstheme="minorHAnsi"/>
          <w:spacing w:val="-6"/>
          <w:bdr w:val="none" w:sz="0" w:space="0" w:color="auto" w:frame="1"/>
        </w:rPr>
        <w:t xml:space="preserve"> </w:t>
      </w:r>
      <w:r w:rsidRPr="006D43A6">
        <w:rPr>
          <w:rFonts w:cstheme="minorHAnsi"/>
        </w:rPr>
        <w:t xml:space="preserve">odabrati drugu kategoriju kolačića ili ih pak možete izbrisati. Svakako vam napominjemo kako nužne kolačiće ne možete kontrolirati s obzirom da bez njih web mjesto ne može funkcionirati,  osobito ne na razini koju svi naši korisnici (ispitanici) očekuju. </w:t>
      </w:r>
    </w:p>
    <w:p w14:paraId="5AA73250" w14:textId="476C5234" w:rsidR="00D27E82" w:rsidRPr="006D43A6" w:rsidRDefault="00D27E82" w:rsidP="00CD346C">
      <w:pPr>
        <w:jc w:val="both"/>
        <w:rPr>
          <w:rFonts w:cstheme="minorHAnsi"/>
        </w:rPr>
      </w:pPr>
      <w:r w:rsidRPr="006D43A6">
        <w:rPr>
          <w:rFonts w:cstheme="minorHAnsi"/>
        </w:rPr>
        <w:t>Kao voditelj obrade stranice</w:t>
      </w:r>
      <w:r w:rsidR="00205715" w:rsidRPr="006D43A6">
        <w:rPr>
          <w:rFonts w:cstheme="minorHAnsi"/>
        </w:rPr>
        <w:t xml:space="preserve"> </w:t>
      </w:r>
      <w:hyperlink r:id="rId15" w:history="1">
        <w:r w:rsidR="006D43A6" w:rsidRPr="007F5444">
          <w:rPr>
            <w:rStyle w:val="Hyperlink"/>
            <w:rFonts w:eastAsia="Times New Roman" w:cstheme="minorHAnsi"/>
            <w:spacing w:val="-6"/>
            <w:bdr w:val="none" w:sz="0" w:space="0" w:color="auto" w:frame="1"/>
          </w:rPr>
          <w:t>https://poliklinika-aviva.hr/</w:t>
        </w:r>
      </w:hyperlink>
      <w:r w:rsidR="006D43A6">
        <w:rPr>
          <w:rFonts w:eastAsia="Times New Roman" w:cstheme="minorHAnsi"/>
          <w:spacing w:val="-6"/>
          <w:bdr w:val="none" w:sz="0" w:space="0" w:color="auto" w:frame="1"/>
        </w:rPr>
        <w:t xml:space="preserve"> </w:t>
      </w:r>
      <w:r w:rsidRPr="006D43A6">
        <w:rPr>
          <w:rFonts w:cstheme="minorHAnsi"/>
        </w:rPr>
        <w:t>navedeno smo vam omogućili putem skočnog prozora.</w:t>
      </w:r>
    </w:p>
    <w:p w14:paraId="5B4204CC" w14:textId="3F37785B" w:rsidR="00D27E82" w:rsidRPr="006D43A6" w:rsidRDefault="00D27E82" w:rsidP="00CD346C">
      <w:pPr>
        <w:jc w:val="both"/>
        <w:rPr>
          <w:rFonts w:cstheme="minorHAnsi"/>
        </w:rPr>
      </w:pPr>
      <w:r w:rsidRPr="006D43A6">
        <w:rPr>
          <w:rFonts w:cstheme="minorHAnsi"/>
        </w:rPr>
        <w:t>U svakom trenutku svoje odabire možete promijeniti i putem postavki preglednika kojeg koristite</w:t>
      </w:r>
      <w:r w:rsidR="00205715" w:rsidRPr="006D43A6">
        <w:rPr>
          <w:rFonts w:cstheme="minorHAnsi"/>
        </w:rPr>
        <w:t>.</w:t>
      </w:r>
    </w:p>
    <w:p w14:paraId="6D4A3D9C" w14:textId="03322CDC" w:rsidR="00D27E82" w:rsidRPr="006D43A6" w:rsidRDefault="00D27E82" w:rsidP="00CD346C">
      <w:pPr>
        <w:jc w:val="both"/>
        <w:rPr>
          <w:rFonts w:cstheme="minorHAnsi"/>
        </w:rPr>
      </w:pPr>
      <w:r w:rsidRPr="006D43A6">
        <w:rPr>
          <w:rFonts w:cstheme="minorHAnsi"/>
        </w:rPr>
        <w:t>Možete izbrisati sve kolačiće koji su već pohranjeni na računalu, a postavke većine preglednika omogućuju blokiranje pohrane kolačića. Ako blokirate kolačiće, možda ćete pri svakom posjetu web-mjestu morati ručno prilagođivati neke željene postavke, a određene usluge i funkcije možda neće biti dostupne.</w:t>
      </w:r>
    </w:p>
    <w:p w14:paraId="13195B35" w14:textId="77777777" w:rsidR="00532FED" w:rsidRPr="006D43A6" w:rsidRDefault="00532FED" w:rsidP="00CD346C">
      <w:pPr>
        <w:jc w:val="both"/>
        <w:rPr>
          <w:rFonts w:cstheme="minorHAnsi"/>
        </w:rPr>
      </w:pPr>
    </w:p>
    <w:p w14:paraId="0ED6A3D0" w14:textId="7F111FD3" w:rsidR="00FA6FFD" w:rsidRPr="006D43A6" w:rsidRDefault="00FA6FFD" w:rsidP="006C1044">
      <w:pPr>
        <w:pStyle w:val="Heading2"/>
        <w:rPr>
          <w:rFonts w:asciiTheme="minorHAnsi" w:hAnsiTheme="minorHAnsi" w:cstheme="minorHAnsi"/>
          <w:sz w:val="32"/>
          <w:szCs w:val="32"/>
        </w:rPr>
      </w:pPr>
      <w:r w:rsidRPr="006D43A6">
        <w:rPr>
          <w:rFonts w:asciiTheme="minorHAnsi" w:hAnsiTheme="minorHAnsi" w:cstheme="minorHAnsi"/>
          <w:sz w:val="32"/>
          <w:szCs w:val="32"/>
        </w:rPr>
        <w:t>Kako obrisati kolačiće?</w:t>
      </w:r>
    </w:p>
    <w:p w14:paraId="4EFEDE08" w14:textId="77777777" w:rsidR="006C1044" w:rsidRPr="006D43A6" w:rsidRDefault="006C1044" w:rsidP="006C1044">
      <w:pPr>
        <w:rPr>
          <w:rFonts w:cstheme="minorHAnsi"/>
        </w:rPr>
      </w:pPr>
    </w:p>
    <w:p w14:paraId="23A90E44" w14:textId="124F00BB" w:rsidR="00C36EC8" w:rsidRPr="006D43A6" w:rsidRDefault="00C36EC8" w:rsidP="00C36EC8">
      <w:pPr>
        <w:rPr>
          <w:rFonts w:cstheme="minorHAnsi"/>
        </w:rPr>
      </w:pPr>
      <w:r w:rsidRPr="006D43A6">
        <w:rPr>
          <w:rFonts w:cstheme="minorHAnsi"/>
        </w:rPr>
        <w:t>Trenutno postoji nekoliko web-stranica za isključivanje pohranjivanja kolačića za razli</w:t>
      </w:r>
      <w:r w:rsidR="00137F53" w:rsidRPr="006D43A6">
        <w:rPr>
          <w:rFonts w:cstheme="minorHAnsi"/>
        </w:rPr>
        <w:t>čite servise.</w:t>
      </w:r>
    </w:p>
    <w:tbl>
      <w:tblPr>
        <w:tblStyle w:val="GridTable2-Accent4"/>
        <w:tblW w:w="0" w:type="auto"/>
        <w:tblLook w:val="04A0" w:firstRow="1" w:lastRow="0" w:firstColumn="1" w:lastColumn="0" w:noHBand="0" w:noVBand="1"/>
      </w:tblPr>
      <w:tblGrid>
        <w:gridCol w:w="8334"/>
      </w:tblGrid>
      <w:tr w:rsidR="006C1044" w:rsidRPr="0030494B" w14:paraId="535183D6" w14:textId="77777777" w:rsidTr="003B6316">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8334" w:type="dxa"/>
          </w:tcPr>
          <w:p w14:paraId="79BFEF70" w14:textId="39FC4E73" w:rsidR="000E1A6A" w:rsidRPr="006D43A6" w:rsidRDefault="006C1044" w:rsidP="003B6316">
            <w:pPr>
              <w:rPr>
                <w:rFonts w:cstheme="minorHAnsi"/>
              </w:rPr>
            </w:pPr>
            <w:bookmarkStart w:id="15" w:name="_Hlk32501418"/>
            <w:r w:rsidRPr="006D43A6">
              <w:rPr>
                <w:rFonts w:cstheme="minorHAnsi"/>
              </w:rPr>
              <w:t>Više se možete informirati na sljedećim web stranicama</w:t>
            </w:r>
            <w:r w:rsidR="003B6316" w:rsidRPr="006D43A6">
              <w:rPr>
                <w:rFonts w:cstheme="minorHAnsi"/>
              </w:rPr>
              <w:t>:</w:t>
            </w:r>
          </w:p>
        </w:tc>
      </w:tr>
      <w:tr w:rsidR="003B6316" w:rsidRPr="0030494B" w14:paraId="7DD63FB9" w14:textId="77777777" w:rsidTr="003B631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34" w:type="dxa"/>
          </w:tcPr>
          <w:p w14:paraId="793B9529" w14:textId="03FC097E" w:rsidR="003B6316" w:rsidRPr="0030494B" w:rsidRDefault="003B6316" w:rsidP="003B6316">
            <w:pPr>
              <w:rPr>
                <w:rStyle w:val="Hyperlink"/>
                <w:rFonts w:cstheme="minorHAnsi"/>
              </w:rPr>
            </w:pPr>
            <w:hyperlink r:id="rId16" w:history="1">
              <w:r w:rsidRPr="006D43A6">
                <w:rPr>
                  <w:rStyle w:val="Hyperlink"/>
                  <w:rFonts w:cstheme="minorHAnsi"/>
                </w:rPr>
                <w:t>www.allaboutcookies.org</w:t>
              </w:r>
            </w:hyperlink>
            <w:r w:rsidRPr="006D43A6">
              <w:rPr>
                <w:rStyle w:val="Hyperlink"/>
                <w:rFonts w:cstheme="minorHAnsi"/>
              </w:rPr>
              <w:t xml:space="preserve"> </w:t>
            </w:r>
          </w:p>
        </w:tc>
      </w:tr>
      <w:tr w:rsidR="003B6316" w:rsidRPr="0030494B" w14:paraId="011DA29E" w14:textId="77777777" w:rsidTr="003B6316">
        <w:trPr>
          <w:trHeight w:val="321"/>
        </w:trPr>
        <w:tc>
          <w:tcPr>
            <w:cnfStyle w:val="001000000000" w:firstRow="0" w:lastRow="0" w:firstColumn="1" w:lastColumn="0" w:oddVBand="0" w:evenVBand="0" w:oddHBand="0" w:evenHBand="0" w:firstRowFirstColumn="0" w:firstRowLastColumn="0" w:lastRowFirstColumn="0" w:lastRowLastColumn="0"/>
            <w:tcW w:w="8334" w:type="dxa"/>
          </w:tcPr>
          <w:p w14:paraId="1F57A9E6" w14:textId="7704D3A7" w:rsidR="003B6316" w:rsidRPr="0030494B" w:rsidRDefault="003B6316" w:rsidP="003B6316">
            <w:pPr>
              <w:rPr>
                <w:rStyle w:val="Hyperlink"/>
                <w:rFonts w:cstheme="minorHAnsi"/>
              </w:rPr>
            </w:pPr>
            <w:hyperlink r:id="rId17" w:history="1">
              <w:r w:rsidRPr="006D43A6">
                <w:rPr>
                  <w:rStyle w:val="Hyperlink"/>
                  <w:rFonts w:cstheme="minorHAnsi"/>
                </w:rPr>
                <w:t>www.youronlinechoices.com/hr</w:t>
              </w:r>
            </w:hyperlink>
            <w:r w:rsidRPr="006D43A6">
              <w:rPr>
                <w:rStyle w:val="Hyperlink"/>
                <w:rFonts w:cstheme="minorHAnsi"/>
              </w:rPr>
              <w:t xml:space="preserve"> </w:t>
            </w:r>
          </w:p>
        </w:tc>
      </w:tr>
      <w:tr w:rsidR="003B6316" w:rsidRPr="0030494B" w14:paraId="7B8F200A" w14:textId="77777777" w:rsidTr="003B6316">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334" w:type="dxa"/>
          </w:tcPr>
          <w:p w14:paraId="68F43481" w14:textId="0F38A64E" w:rsidR="003B6316" w:rsidRPr="0030494B" w:rsidRDefault="003B6316" w:rsidP="003B6316">
            <w:pPr>
              <w:rPr>
                <w:rStyle w:val="Hyperlink"/>
                <w:rFonts w:cstheme="minorHAnsi"/>
              </w:rPr>
            </w:pPr>
            <w:hyperlink r:id="rId18" w:history="1">
              <w:r w:rsidRPr="006D43A6">
                <w:rPr>
                  <w:rStyle w:val="Hyperlink"/>
                  <w:rFonts w:cstheme="minorHAnsi"/>
                </w:rPr>
                <w:t>www.aboutads.info/choices</w:t>
              </w:r>
            </w:hyperlink>
          </w:p>
        </w:tc>
      </w:tr>
      <w:tr w:rsidR="003B6316" w:rsidRPr="0030494B" w14:paraId="20F28D08" w14:textId="77777777" w:rsidTr="003B6316">
        <w:trPr>
          <w:trHeight w:val="658"/>
        </w:trPr>
        <w:tc>
          <w:tcPr>
            <w:cnfStyle w:val="001000000000" w:firstRow="0" w:lastRow="0" w:firstColumn="1" w:lastColumn="0" w:oddVBand="0" w:evenVBand="0" w:oddHBand="0" w:evenHBand="0" w:firstRowFirstColumn="0" w:firstRowLastColumn="0" w:lastRowFirstColumn="0" w:lastRowLastColumn="0"/>
            <w:tcW w:w="8334" w:type="dxa"/>
          </w:tcPr>
          <w:p w14:paraId="3CCD0982" w14:textId="0B50C2E6" w:rsidR="003B6316" w:rsidRPr="0030494B" w:rsidRDefault="003B6316" w:rsidP="003B6316">
            <w:pPr>
              <w:rPr>
                <w:rStyle w:val="Hyperlink"/>
                <w:rFonts w:cstheme="minorHAnsi"/>
              </w:rPr>
            </w:pPr>
            <w:hyperlink r:id="rId19" w:history="1">
              <w:r w:rsidRPr="006D43A6">
                <w:rPr>
                  <w:rStyle w:val="Hyperlink"/>
                  <w:rFonts w:cstheme="minorHAnsi"/>
                </w:rPr>
                <w:t>https://developers.google.com/analytics/devguides/collection/analyticsjs/cookie-usage</w:t>
              </w:r>
            </w:hyperlink>
          </w:p>
        </w:tc>
      </w:tr>
      <w:tr w:rsidR="003B6316" w:rsidRPr="0030494B" w14:paraId="23E11840" w14:textId="77777777" w:rsidTr="003B6316">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334" w:type="dxa"/>
          </w:tcPr>
          <w:p w14:paraId="1419265A" w14:textId="3451ACC0" w:rsidR="003B6316" w:rsidRPr="0030494B" w:rsidRDefault="003B6316" w:rsidP="003B6316">
            <w:pPr>
              <w:rPr>
                <w:rStyle w:val="Hyperlink"/>
                <w:rFonts w:cstheme="minorHAnsi"/>
              </w:rPr>
            </w:pPr>
            <w:hyperlink r:id="rId20" w:history="1">
              <w:r w:rsidRPr="006D43A6">
                <w:rPr>
                  <w:rStyle w:val="Hyperlink"/>
                  <w:rFonts w:cstheme="minorHAnsi"/>
                </w:rPr>
                <w:t>http://www.addthis.com/privacy/privacy-policy</w:t>
              </w:r>
            </w:hyperlink>
          </w:p>
        </w:tc>
      </w:tr>
      <w:bookmarkEnd w:id="15"/>
    </w:tbl>
    <w:p w14:paraId="037D1374" w14:textId="2411263A" w:rsidR="00B13378" w:rsidRPr="006D43A6" w:rsidRDefault="00B13378" w:rsidP="00C36EC8">
      <w:pPr>
        <w:rPr>
          <w:rFonts w:cstheme="minorHAnsi"/>
        </w:rPr>
      </w:pPr>
    </w:p>
    <w:tbl>
      <w:tblPr>
        <w:tblStyle w:val="GridTable2-Accent4"/>
        <w:tblW w:w="0" w:type="auto"/>
        <w:tblLook w:val="04A0" w:firstRow="1" w:lastRow="0" w:firstColumn="1" w:lastColumn="0" w:noHBand="0" w:noVBand="1"/>
      </w:tblPr>
      <w:tblGrid>
        <w:gridCol w:w="8346"/>
      </w:tblGrid>
      <w:tr w:rsidR="00EC2932" w:rsidRPr="0030494B" w14:paraId="22B5FF79" w14:textId="77777777" w:rsidTr="00BE41DA">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8346" w:type="dxa"/>
          </w:tcPr>
          <w:p w14:paraId="5D550BE4" w14:textId="7F98A89C" w:rsidR="00EC2932" w:rsidRPr="006D43A6" w:rsidRDefault="00EC2932" w:rsidP="00EF432E">
            <w:pPr>
              <w:rPr>
                <w:rFonts w:cstheme="minorHAnsi"/>
              </w:rPr>
            </w:pPr>
            <w:r w:rsidRPr="006D43A6">
              <w:rPr>
                <w:rFonts w:cstheme="minorHAnsi"/>
              </w:rPr>
              <w:t>Uz navedeno od velike pomoći mogu vam biti i sljedeće web stranice:</w:t>
            </w:r>
          </w:p>
        </w:tc>
      </w:tr>
      <w:tr w:rsidR="00BE41DA" w:rsidRPr="0030494B" w14:paraId="07D85A97" w14:textId="77777777" w:rsidTr="00BE41D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8346" w:type="dxa"/>
          </w:tcPr>
          <w:p w14:paraId="6BA08342" w14:textId="064CECA0" w:rsidR="00BE41DA" w:rsidRPr="0030494B" w:rsidRDefault="00BE41DA" w:rsidP="00BE41DA">
            <w:pPr>
              <w:rPr>
                <w:rStyle w:val="Hyperlink"/>
                <w:rFonts w:cstheme="minorHAnsi"/>
              </w:rPr>
            </w:pPr>
            <w:hyperlink r:id="rId21" w:history="1">
              <w:r w:rsidRPr="006D43A6">
                <w:rPr>
                  <w:rStyle w:val="Hyperlink"/>
                  <w:rFonts w:cstheme="minorHAnsi"/>
                </w:rPr>
                <w:t>European Interactive Digital Advertising Alliance (EU)</w:t>
              </w:r>
            </w:hyperlink>
          </w:p>
        </w:tc>
      </w:tr>
      <w:tr w:rsidR="00BE41DA" w:rsidRPr="0030494B" w14:paraId="31E14B4C" w14:textId="77777777" w:rsidTr="00BE41DA">
        <w:trPr>
          <w:trHeight w:val="339"/>
        </w:trPr>
        <w:tc>
          <w:tcPr>
            <w:cnfStyle w:val="001000000000" w:firstRow="0" w:lastRow="0" w:firstColumn="1" w:lastColumn="0" w:oddVBand="0" w:evenVBand="0" w:oddHBand="0" w:evenHBand="0" w:firstRowFirstColumn="0" w:firstRowLastColumn="0" w:lastRowFirstColumn="0" w:lastRowLastColumn="0"/>
            <w:tcW w:w="8346" w:type="dxa"/>
          </w:tcPr>
          <w:p w14:paraId="3D6A4B8E" w14:textId="501E7B48" w:rsidR="00BE41DA" w:rsidRPr="0030494B" w:rsidRDefault="00BE41DA" w:rsidP="00BE41DA">
            <w:pPr>
              <w:rPr>
                <w:rStyle w:val="Hyperlink"/>
                <w:rFonts w:cstheme="minorHAnsi"/>
              </w:rPr>
            </w:pPr>
            <w:hyperlink r:id="rId22" w:history="1">
              <w:r w:rsidRPr="006D43A6">
                <w:rPr>
                  <w:rStyle w:val="Hyperlink"/>
                  <w:rFonts w:cstheme="minorHAnsi"/>
                </w:rPr>
                <w:t>Internet Advertising Bureau (US)</w:t>
              </w:r>
            </w:hyperlink>
          </w:p>
        </w:tc>
      </w:tr>
      <w:tr w:rsidR="00BE41DA" w:rsidRPr="0030494B" w14:paraId="56AFEC8C" w14:textId="77777777" w:rsidTr="00BE41DA">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346" w:type="dxa"/>
          </w:tcPr>
          <w:p w14:paraId="7CBC1649" w14:textId="3C6C6C19" w:rsidR="00BE41DA" w:rsidRPr="0030494B" w:rsidRDefault="00BE41DA" w:rsidP="00BE41DA">
            <w:pPr>
              <w:rPr>
                <w:rStyle w:val="Hyperlink"/>
                <w:rFonts w:cstheme="minorHAnsi"/>
              </w:rPr>
            </w:pPr>
            <w:hyperlink r:id="rId23" w:history="1">
              <w:r w:rsidRPr="006D43A6">
                <w:rPr>
                  <w:rStyle w:val="Hyperlink"/>
                  <w:rFonts w:cstheme="minorHAnsi"/>
                </w:rPr>
                <w:t>Internet Advertising Bureau (EU)</w:t>
              </w:r>
            </w:hyperlink>
          </w:p>
        </w:tc>
      </w:tr>
      <w:tr w:rsidR="00BE41DA" w:rsidRPr="0030494B" w14:paraId="65802B1D" w14:textId="77777777" w:rsidTr="00BE41DA">
        <w:trPr>
          <w:trHeight w:val="339"/>
        </w:trPr>
        <w:tc>
          <w:tcPr>
            <w:cnfStyle w:val="001000000000" w:firstRow="0" w:lastRow="0" w:firstColumn="1" w:lastColumn="0" w:oddVBand="0" w:evenVBand="0" w:oddHBand="0" w:evenHBand="0" w:firstRowFirstColumn="0" w:firstRowLastColumn="0" w:lastRowFirstColumn="0" w:lastRowLastColumn="0"/>
            <w:tcW w:w="8346" w:type="dxa"/>
          </w:tcPr>
          <w:p w14:paraId="0448520B" w14:textId="267BC6FC" w:rsidR="00BE41DA" w:rsidRPr="0030494B" w:rsidRDefault="00BE41DA" w:rsidP="00BE41DA">
            <w:pPr>
              <w:rPr>
                <w:rStyle w:val="Hyperlink"/>
                <w:rFonts w:cstheme="minorHAnsi"/>
              </w:rPr>
            </w:pPr>
            <w:hyperlink r:id="rId24" w:history="1">
              <w:r w:rsidRPr="006D43A6">
                <w:rPr>
                  <w:rStyle w:val="Hyperlink"/>
                  <w:rFonts w:cstheme="minorHAnsi"/>
                </w:rPr>
                <w:t>Google Chrome</w:t>
              </w:r>
            </w:hyperlink>
          </w:p>
        </w:tc>
      </w:tr>
      <w:tr w:rsidR="00BE41DA" w:rsidRPr="0030494B" w14:paraId="268769A6" w14:textId="77777777" w:rsidTr="00BE41DA">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346" w:type="dxa"/>
          </w:tcPr>
          <w:p w14:paraId="65F5ECB9" w14:textId="758D8B75" w:rsidR="00BE41DA" w:rsidRPr="0030494B" w:rsidRDefault="00BE41DA" w:rsidP="00BE41DA">
            <w:pPr>
              <w:rPr>
                <w:rStyle w:val="Hyperlink"/>
                <w:rFonts w:cstheme="minorHAnsi"/>
              </w:rPr>
            </w:pPr>
            <w:hyperlink r:id="rId25" w:history="1">
              <w:r w:rsidRPr="006D43A6">
                <w:rPr>
                  <w:rStyle w:val="Hyperlink"/>
                  <w:rFonts w:cstheme="minorHAnsi"/>
                </w:rPr>
                <w:t>Microsoft Edge</w:t>
              </w:r>
            </w:hyperlink>
          </w:p>
        </w:tc>
      </w:tr>
      <w:tr w:rsidR="00BE41DA" w:rsidRPr="0030494B" w14:paraId="537B73BE" w14:textId="77777777" w:rsidTr="00BE41DA">
        <w:trPr>
          <w:trHeight w:val="339"/>
        </w:trPr>
        <w:tc>
          <w:tcPr>
            <w:cnfStyle w:val="001000000000" w:firstRow="0" w:lastRow="0" w:firstColumn="1" w:lastColumn="0" w:oddVBand="0" w:evenVBand="0" w:oddHBand="0" w:evenHBand="0" w:firstRowFirstColumn="0" w:firstRowLastColumn="0" w:lastRowFirstColumn="0" w:lastRowLastColumn="0"/>
            <w:tcW w:w="8346" w:type="dxa"/>
          </w:tcPr>
          <w:p w14:paraId="18A02A17" w14:textId="522C0682" w:rsidR="00BE41DA" w:rsidRPr="006D43A6" w:rsidRDefault="00BE41DA" w:rsidP="00BE41DA">
            <w:pPr>
              <w:rPr>
                <w:rStyle w:val="Hyperlink"/>
                <w:rFonts w:cstheme="minorHAnsi"/>
                <w:b w:val="0"/>
                <w:bCs w:val="0"/>
              </w:rPr>
            </w:pPr>
            <w:hyperlink r:id="rId26" w:history="1">
              <w:r w:rsidRPr="006D43A6">
                <w:rPr>
                  <w:rStyle w:val="Hyperlink"/>
                  <w:rFonts w:cstheme="minorHAnsi"/>
                </w:rPr>
                <w:t>Mozilla Firefox</w:t>
              </w:r>
            </w:hyperlink>
          </w:p>
        </w:tc>
      </w:tr>
      <w:tr w:rsidR="00BE41DA" w:rsidRPr="0030494B" w14:paraId="1D6DB1B8" w14:textId="77777777" w:rsidTr="00BE41DA">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346" w:type="dxa"/>
          </w:tcPr>
          <w:p w14:paraId="7C492718" w14:textId="7E027E91" w:rsidR="00BE41DA" w:rsidRPr="006D43A6" w:rsidRDefault="00BE41DA" w:rsidP="00BE41DA">
            <w:pPr>
              <w:rPr>
                <w:rStyle w:val="Hyperlink"/>
                <w:rFonts w:cstheme="minorHAnsi"/>
                <w:b w:val="0"/>
                <w:bCs w:val="0"/>
              </w:rPr>
            </w:pPr>
            <w:hyperlink r:id="rId27" w:history="1">
              <w:r w:rsidRPr="006D43A6">
                <w:rPr>
                  <w:rStyle w:val="Hyperlink"/>
                  <w:rFonts w:cstheme="minorHAnsi"/>
                </w:rPr>
                <w:t>Safari</w:t>
              </w:r>
            </w:hyperlink>
            <w:r w:rsidRPr="006D43A6">
              <w:rPr>
                <w:rStyle w:val="Hyperlink"/>
                <w:rFonts w:cstheme="minorHAnsi"/>
              </w:rPr>
              <w:t xml:space="preserve"> </w:t>
            </w:r>
          </w:p>
        </w:tc>
      </w:tr>
      <w:tr w:rsidR="00BE41DA" w:rsidRPr="0030494B" w14:paraId="7DA97AFF" w14:textId="77777777" w:rsidTr="00BE41DA">
        <w:trPr>
          <w:trHeight w:val="356"/>
        </w:trPr>
        <w:tc>
          <w:tcPr>
            <w:cnfStyle w:val="001000000000" w:firstRow="0" w:lastRow="0" w:firstColumn="1" w:lastColumn="0" w:oddVBand="0" w:evenVBand="0" w:oddHBand="0" w:evenHBand="0" w:firstRowFirstColumn="0" w:firstRowLastColumn="0" w:lastRowFirstColumn="0" w:lastRowLastColumn="0"/>
            <w:tcW w:w="8346" w:type="dxa"/>
          </w:tcPr>
          <w:p w14:paraId="1C0818BB" w14:textId="40BE7C9C" w:rsidR="00BE41DA" w:rsidRPr="006D43A6" w:rsidRDefault="00BE41DA" w:rsidP="00BE41DA">
            <w:pPr>
              <w:rPr>
                <w:rStyle w:val="Hyperlink"/>
                <w:rFonts w:cstheme="minorHAnsi"/>
                <w:b w:val="0"/>
                <w:bCs w:val="0"/>
              </w:rPr>
            </w:pPr>
            <w:hyperlink r:id="rId28" w:history="1">
              <w:r w:rsidRPr="006D43A6">
                <w:rPr>
                  <w:rStyle w:val="Hyperlink"/>
                  <w:rFonts w:cstheme="minorHAnsi"/>
                </w:rPr>
                <w:t>Opera</w:t>
              </w:r>
            </w:hyperlink>
          </w:p>
        </w:tc>
      </w:tr>
    </w:tbl>
    <w:p w14:paraId="40F452B1" w14:textId="77777777" w:rsidR="00EC2932" w:rsidRPr="006D43A6" w:rsidRDefault="00EC2932" w:rsidP="00C36EC8">
      <w:pPr>
        <w:rPr>
          <w:rFonts w:cstheme="minorHAnsi"/>
        </w:rPr>
      </w:pPr>
    </w:p>
    <w:p w14:paraId="6AFBACF8" w14:textId="77777777" w:rsidR="00D27E82" w:rsidRPr="006D43A6" w:rsidRDefault="00D27E82" w:rsidP="00D27E82">
      <w:pPr>
        <w:rPr>
          <w:rFonts w:cstheme="minorHAnsi"/>
        </w:rPr>
      </w:pPr>
    </w:p>
    <w:p w14:paraId="56DB6548" w14:textId="7E4DBF65" w:rsidR="00A74061" w:rsidRPr="006D43A6" w:rsidRDefault="00A74061" w:rsidP="006C1044">
      <w:pPr>
        <w:pStyle w:val="Heading2"/>
        <w:rPr>
          <w:rFonts w:asciiTheme="minorHAnsi" w:hAnsiTheme="minorHAnsi" w:cstheme="minorHAnsi"/>
          <w:sz w:val="32"/>
          <w:szCs w:val="32"/>
        </w:rPr>
      </w:pPr>
      <w:r w:rsidRPr="006D43A6">
        <w:rPr>
          <w:rFonts w:asciiTheme="minorHAnsi" w:hAnsiTheme="minorHAnsi" w:cstheme="minorHAnsi"/>
          <w:sz w:val="32"/>
          <w:szCs w:val="32"/>
        </w:rPr>
        <w:t>Ostala pitanja</w:t>
      </w:r>
    </w:p>
    <w:p w14:paraId="33BAB308" w14:textId="77777777" w:rsidR="00015A77" w:rsidRPr="006D43A6" w:rsidRDefault="00015A77" w:rsidP="00A74061">
      <w:pPr>
        <w:pStyle w:val="NoSpacing"/>
        <w:jc w:val="both"/>
        <w:rPr>
          <w:rFonts w:eastAsia="Times New Roman" w:cstheme="minorHAnsi"/>
          <w:spacing w:val="-6"/>
        </w:rPr>
      </w:pPr>
    </w:p>
    <w:p w14:paraId="3CF5ECCD" w14:textId="7A1FDEFE" w:rsidR="00A74061" w:rsidRPr="006D43A6" w:rsidRDefault="0061705D" w:rsidP="00A74061">
      <w:pPr>
        <w:pStyle w:val="NoSpacing"/>
        <w:jc w:val="both"/>
        <w:rPr>
          <w:rFonts w:eastAsia="Times New Roman" w:cstheme="minorHAnsi"/>
          <w:spacing w:val="-6"/>
        </w:rPr>
      </w:pPr>
      <w:r w:rsidRPr="006D43A6">
        <w:rPr>
          <w:rFonts w:eastAsia="Times New Roman" w:cstheme="minorHAnsi"/>
          <w:spacing w:val="-6"/>
        </w:rPr>
        <w:t>Ukolik</w:t>
      </w:r>
      <w:r w:rsidR="00A74061" w:rsidRPr="006D43A6">
        <w:rPr>
          <w:rFonts w:eastAsia="Times New Roman" w:cstheme="minorHAnsi"/>
          <w:spacing w:val="-6"/>
        </w:rPr>
        <w:t xml:space="preserve">o nas želite kontaktirati u vezi ovih </w:t>
      </w:r>
      <w:r w:rsidRPr="006D43A6">
        <w:rPr>
          <w:rFonts w:eastAsia="Times New Roman" w:cstheme="minorHAnsi"/>
          <w:spacing w:val="-6"/>
        </w:rPr>
        <w:t>P</w:t>
      </w:r>
      <w:r w:rsidR="00A74061" w:rsidRPr="006D43A6">
        <w:rPr>
          <w:rFonts w:eastAsia="Times New Roman" w:cstheme="minorHAnsi"/>
          <w:spacing w:val="-6"/>
        </w:rPr>
        <w:t>ravila ili načina na kojeg web</w:t>
      </w:r>
      <w:r w:rsidR="0015092C" w:rsidRPr="006D43A6">
        <w:rPr>
          <w:rFonts w:eastAsia="Times New Roman" w:cstheme="minorHAnsi"/>
          <w:spacing w:val="-6"/>
        </w:rPr>
        <w:t xml:space="preserve"> </w:t>
      </w:r>
      <w:r w:rsidR="00A74061" w:rsidRPr="006D43A6">
        <w:rPr>
          <w:rFonts w:eastAsia="Times New Roman" w:cstheme="minorHAnsi"/>
          <w:spacing w:val="-6"/>
        </w:rPr>
        <w:t xml:space="preserve">stranica koristi vaše </w:t>
      </w:r>
      <w:r w:rsidR="00520BE6" w:rsidRPr="006D43A6">
        <w:rPr>
          <w:rFonts w:eastAsia="Times New Roman" w:cstheme="minorHAnsi"/>
          <w:spacing w:val="-6"/>
        </w:rPr>
        <w:t>podatke</w:t>
      </w:r>
      <w:r w:rsidR="00A74061" w:rsidRPr="006D43A6">
        <w:rPr>
          <w:rFonts w:eastAsia="Times New Roman" w:cstheme="minorHAnsi"/>
          <w:spacing w:val="-6"/>
        </w:rPr>
        <w:t xml:space="preserve">, molimo vas da koristite sljedeće kontakt podatke: </w:t>
      </w:r>
    </w:p>
    <w:p w14:paraId="418A5701" w14:textId="1B55F9ED" w:rsidR="00A74061" w:rsidRPr="006D43A6" w:rsidRDefault="00A74061" w:rsidP="00A74061">
      <w:pPr>
        <w:pStyle w:val="NoSpacing"/>
        <w:jc w:val="both"/>
        <w:rPr>
          <w:rFonts w:eastAsia="Times New Roman" w:cstheme="minorHAnsi"/>
        </w:rPr>
      </w:pPr>
    </w:p>
    <w:p w14:paraId="4C61B26B" w14:textId="61527F54" w:rsidR="00A74061" w:rsidRPr="006D43A6" w:rsidRDefault="00A74061" w:rsidP="00A74061">
      <w:pPr>
        <w:pStyle w:val="NoSpacing"/>
        <w:jc w:val="both"/>
        <w:rPr>
          <w:rFonts w:eastAsia="Times New Roman" w:cstheme="minorHAnsi"/>
          <w:b/>
          <w:bCs/>
        </w:rPr>
      </w:pPr>
    </w:p>
    <w:p w14:paraId="7EFB763C" w14:textId="1520A19E" w:rsidR="00566D0B" w:rsidRDefault="00566D0B" w:rsidP="00A74061">
      <w:pPr>
        <w:pStyle w:val="NoSpacing"/>
        <w:jc w:val="both"/>
        <w:rPr>
          <w:rFonts w:eastAsia="Times New Roman" w:cstheme="minorHAnsi"/>
          <w:b/>
          <w:bCs/>
          <w:i/>
          <w:spacing w:val="-6"/>
        </w:rPr>
      </w:pPr>
      <w:r w:rsidRPr="00566D0B">
        <w:rPr>
          <w:rFonts w:eastAsia="Times New Roman" w:cstheme="minorHAnsi"/>
          <w:b/>
          <w:bCs/>
          <w:i/>
          <w:spacing w:val="-6"/>
        </w:rPr>
        <w:t>Poliklinika Aviva</w:t>
      </w:r>
      <w:r w:rsidR="004512D8">
        <w:rPr>
          <w:rFonts w:eastAsia="Times New Roman" w:cstheme="minorHAnsi"/>
          <w:b/>
          <w:bCs/>
          <w:i/>
          <w:spacing w:val="-6"/>
        </w:rPr>
        <w:t xml:space="preserve"> </w:t>
      </w:r>
    </w:p>
    <w:p w14:paraId="3C4362B6" w14:textId="65CE8EB3" w:rsidR="00566D0B" w:rsidRDefault="006D160E" w:rsidP="00A74061">
      <w:pPr>
        <w:pStyle w:val="NoSpacing"/>
        <w:jc w:val="both"/>
        <w:rPr>
          <w:rFonts w:eastAsia="Times New Roman" w:cstheme="minorHAnsi"/>
          <w:b/>
          <w:bCs/>
          <w:i/>
          <w:spacing w:val="-6"/>
        </w:rPr>
      </w:pPr>
      <w:r>
        <w:rPr>
          <w:rFonts w:eastAsia="Times New Roman" w:cstheme="minorHAnsi"/>
          <w:b/>
          <w:bCs/>
          <w:i/>
          <w:spacing w:val="-6"/>
        </w:rPr>
        <w:t>Trpinjska</w:t>
      </w:r>
      <w:r w:rsidR="00566D0B" w:rsidRPr="00566D0B">
        <w:rPr>
          <w:rFonts w:eastAsia="Times New Roman" w:cstheme="minorHAnsi"/>
          <w:b/>
          <w:bCs/>
          <w:i/>
          <w:spacing w:val="-6"/>
        </w:rPr>
        <w:t xml:space="preserve"> ulica </w:t>
      </w:r>
      <w:r>
        <w:rPr>
          <w:rFonts w:eastAsia="Times New Roman" w:cstheme="minorHAnsi"/>
          <w:b/>
          <w:bCs/>
          <w:i/>
          <w:spacing w:val="-6"/>
        </w:rPr>
        <w:t>7</w:t>
      </w:r>
      <w:r w:rsidR="00566D0B" w:rsidRPr="00566D0B">
        <w:rPr>
          <w:rFonts w:eastAsia="Times New Roman" w:cstheme="minorHAnsi"/>
          <w:b/>
          <w:bCs/>
          <w:i/>
          <w:spacing w:val="-6"/>
        </w:rPr>
        <w:t>, 10000 Zagreb</w:t>
      </w:r>
    </w:p>
    <w:p w14:paraId="62E5F01A" w14:textId="34730995" w:rsidR="00A74061" w:rsidRDefault="00566D0B" w:rsidP="00A74061">
      <w:pPr>
        <w:pStyle w:val="NoSpacing"/>
        <w:jc w:val="both"/>
        <w:rPr>
          <w:rFonts w:eastAsia="Times New Roman" w:cstheme="minorHAnsi"/>
          <w:b/>
          <w:bCs/>
          <w:i/>
          <w:spacing w:val="-6"/>
        </w:rPr>
      </w:pPr>
      <w:r w:rsidRPr="00566D0B">
        <w:rPr>
          <w:rFonts w:eastAsia="Times New Roman" w:cstheme="minorHAnsi"/>
          <w:b/>
          <w:bCs/>
          <w:i/>
          <w:spacing w:val="-6"/>
        </w:rPr>
        <w:t>OIB:  01916835772</w:t>
      </w:r>
    </w:p>
    <w:p w14:paraId="11B64B00" w14:textId="4B2AEAFE" w:rsidR="00CE7F01" w:rsidRDefault="00CE7F01" w:rsidP="00A74061">
      <w:pPr>
        <w:pStyle w:val="NoSpacing"/>
        <w:jc w:val="both"/>
        <w:rPr>
          <w:rFonts w:eastAsia="Times New Roman" w:cstheme="minorHAnsi"/>
          <w:b/>
          <w:bCs/>
          <w:i/>
          <w:spacing w:val="-6"/>
        </w:rPr>
      </w:pPr>
      <w:r>
        <w:rPr>
          <w:rFonts w:eastAsia="Times New Roman" w:cstheme="minorHAnsi"/>
          <w:b/>
          <w:bCs/>
          <w:i/>
          <w:spacing w:val="-6"/>
        </w:rPr>
        <w:t xml:space="preserve">e-mail: </w:t>
      </w:r>
      <w:r w:rsidRPr="00CE7F01">
        <w:rPr>
          <w:rFonts w:eastAsia="Times New Roman" w:cstheme="minorHAnsi"/>
          <w:b/>
          <w:bCs/>
          <w:i/>
          <w:spacing w:val="-6"/>
        </w:rPr>
        <w:t>dpo.poliklinika.aviva@arsanomedical.com</w:t>
      </w:r>
    </w:p>
    <w:p w14:paraId="76FB7B2A" w14:textId="77777777" w:rsidR="00566D0B" w:rsidRDefault="00566D0B" w:rsidP="00A74061">
      <w:pPr>
        <w:pStyle w:val="NoSpacing"/>
        <w:jc w:val="both"/>
        <w:rPr>
          <w:rFonts w:eastAsia="Times New Roman" w:cstheme="minorHAnsi"/>
          <w:b/>
          <w:bCs/>
          <w:i/>
          <w:spacing w:val="-6"/>
        </w:rPr>
      </w:pPr>
    </w:p>
    <w:p w14:paraId="65619B10" w14:textId="77777777" w:rsidR="004512D8" w:rsidRDefault="004512D8" w:rsidP="004512D8">
      <w:pPr>
        <w:pStyle w:val="NoSpacing"/>
        <w:jc w:val="both"/>
        <w:rPr>
          <w:rFonts w:eastAsia="Times New Roman" w:cstheme="minorHAnsi"/>
          <w:b/>
          <w:bCs/>
          <w:i/>
          <w:iCs/>
          <w:spacing w:val="-6"/>
        </w:rPr>
      </w:pPr>
      <w:r>
        <w:rPr>
          <w:rFonts w:eastAsia="Times New Roman" w:cstheme="minorHAnsi"/>
          <w:b/>
          <w:bCs/>
          <w:i/>
          <w:iCs/>
          <w:spacing w:val="-6"/>
        </w:rPr>
        <w:t>Službenik za zaštitu podataka:</w:t>
      </w:r>
    </w:p>
    <w:p w14:paraId="6C86ADD2" w14:textId="77777777" w:rsidR="004512D8" w:rsidRDefault="004512D8" w:rsidP="004512D8">
      <w:pPr>
        <w:pStyle w:val="NoSpacing"/>
        <w:jc w:val="both"/>
        <w:rPr>
          <w:rFonts w:eastAsia="Times New Roman" w:cstheme="minorHAnsi"/>
          <w:b/>
          <w:bCs/>
          <w:i/>
          <w:iCs/>
          <w:spacing w:val="-6"/>
        </w:rPr>
      </w:pPr>
      <w:r>
        <w:rPr>
          <w:rFonts w:eastAsia="Times New Roman" w:cstheme="minorHAnsi"/>
          <w:b/>
          <w:bCs/>
          <w:i/>
          <w:iCs/>
          <w:spacing w:val="-6"/>
        </w:rPr>
        <w:t>Presido d.o.o., Ulica Republike Austrije 23, 10000 Zagreb</w:t>
      </w:r>
    </w:p>
    <w:p w14:paraId="05C7388B" w14:textId="77777777" w:rsidR="004512D8" w:rsidRDefault="004512D8" w:rsidP="004512D8">
      <w:pPr>
        <w:pStyle w:val="NoSpacing"/>
        <w:jc w:val="both"/>
        <w:rPr>
          <w:rFonts w:eastAsia="Times New Roman" w:cstheme="minorHAnsi"/>
          <w:b/>
          <w:bCs/>
          <w:i/>
          <w:iCs/>
          <w:spacing w:val="-6"/>
        </w:rPr>
      </w:pPr>
      <w:r>
        <w:rPr>
          <w:rFonts w:eastAsia="Times New Roman" w:cstheme="minorHAnsi"/>
          <w:b/>
          <w:bCs/>
          <w:i/>
          <w:iCs/>
          <w:spacing w:val="-6"/>
        </w:rPr>
        <w:t xml:space="preserve">e-mail: dpo@presido.hr </w:t>
      </w:r>
    </w:p>
    <w:p w14:paraId="537AC162" w14:textId="77777777" w:rsidR="004512D8" w:rsidRPr="006D43A6" w:rsidRDefault="004512D8" w:rsidP="00A74061">
      <w:pPr>
        <w:pStyle w:val="NoSpacing"/>
        <w:jc w:val="both"/>
        <w:rPr>
          <w:rFonts w:eastAsia="Times New Roman" w:cstheme="minorHAnsi"/>
          <w:b/>
          <w:bCs/>
          <w:i/>
          <w:spacing w:val="-6"/>
        </w:rPr>
      </w:pPr>
    </w:p>
    <w:p w14:paraId="0BEAB3FC" w14:textId="77777777" w:rsidR="00D27E82" w:rsidRPr="006D43A6" w:rsidRDefault="00D27E82" w:rsidP="00A74061">
      <w:pPr>
        <w:pStyle w:val="NoSpacing"/>
        <w:jc w:val="both"/>
        <w:rPr>
          <w:rFonts w:eastAsia="Times New Roman" w:cstheme="minorHAnsi"/>
          <w:b/>
          <w:bCs/>
          <w:i/>
          <w:spacing w:val="-6"/>
        </w:rPr>
      </w:pPr>
    </w:p>
    <w:p w14:paraId="31A21550" w14:textId="21E9C01D" w:rsidR="00D27E82" w:rsidRPr="006D43A6" w:rsidRDefault="00D27E82" w:rsidP="00D27E82">
      <w:pPr>
        <w:pStyle w:val="NoSpacing"/>
        <w:jc w:val="both"/>
        <w:rPr>
          <w:rFonts w:eastAsia="Times New Roman" w:cstheme="minorHAnsi"/>
          <w:iCs/>
          <w:color w:val="629DD1" w:themeColor="accent2"/>
          <w:spacing w:val="-6"/>
          <w:sz w:val="32"/>
          <w:szCs w:val="32"/>
        </w:rPr>
      </w:pPr>
      <w:r w:rsidRPr="006D43A6">
        <w:rPr>
          <w:rFonts w:eastAsia="Times New Roman" w:cstheme="minorHAnsi"/>
          <w:iCs/>
          <w:color w:val="629DD1" w:themeColor="accent2"/>
          <w:spacing w:val="-6"/>
          <w:sz w:val="32"/>
          <w:szCs w:val="32"/>
        </w:rPr>
        <w:t>Ponovno reguliranje i kontroliranje kolačića</w:t>
      </w:r>
    </w:p>
    <w:p w14:paraId="3218634C" w14:textId="77777777" w:rsidR="00D27E82" w:rsidRPr="006D43A6" w:rsidRDefault="00D27E82" w:rsidP="00D27E82">
      <w:pPr>
        <w:pStyle w:val="NoSpacing"/>
        <w:jc w:val="both"/>
        <w:rPr>
          <w:rFonts w:eastAsia="Times New Roman" w:cstheme="minorHAnsi"/>
          <w:iCs/>
          <w:spacing w:val="-6"/>
        </w:rPr>
      </w:pPr>
    </w:p>
    <w:p w14:paraId="6CA62E27" w14:textId="7EBD731E" w:rsidR="00D27E82" w:rsidRPr="006D43A6" w:rsidRDefault="00D27E82" w:rsidP="00D27E82">
      <w:pPr>
        <w:pStyle w:val="NoSpacing"/>
        <w:jc w:val="both"/>
        <w:rPr>
          <w:rFonts w:eastAsia="Times New Roman" w:cstheme="minorHAnsi"/>
          <w:iCs/>
          <w:spacing w:val="-6"/>
        </w:rPr>
      </w:pPr>
      <w:r w:rsidRPr="006D43A6">
        <w:rPr>
          <w:rFonts w:eastAsia="Times New Roman" w:cstheme="minorHAnsi"/>
          <w:iCs/>
          <w:spacing w:val="-6"/>
        </w:rPr>
        <w:t>Svakim posjetom naše web stranice možete se odlučiti na ponovno/reguliranje i kontroliranje kolačića te ih u svakom trenutku možete obrisati i/ili izmijeniti.</w:t>
      </w:r>
    </w:p>
    <w:p w14:paraId="44F62FFF" w14:textId="77777777" w:rsidR="000E1A6A" w:rsidRPr="006D43A6" w:rsidRDefault="000E1A6A" w:rsidP="00D27E82">
      <w:pPr>
        <w:pStyle w:val="NoSpacing"/>
        <w:jc w:val="both"/>
        <w:rPr>
          <w:rFonts w:eastAsia="Times New Roman" w:cstheme="minorHAnsi"/>
          <w:iCs/>
          <w:spacing w:val="-6"/>
        </w:rPr>
      </w:pPr>
    </w:p>
    <w:p w14:paraId="3E457C50" w14:textId="1A3B6742" w:rsidR="00D27E82" w:rsidRPr="006D43A6" w:rsidRDefault="00E06B20" w:rsidP="00D27E82">
      <w:pPr>
        <w:pStyle w:val="NoSpacing"/>
        <w:jc w:val="both"/>
        <w:rPr>
          <w:rFonts w:eastAsia="Times New Roman" w:cstheme="minorHAnsi"/>
          <w:iCs/>
          <w:spacing w:val="-6"/>
        </w:rPr>
      </w:pPr>
      <w:r>
        <w:rPr>
          <w:rFonts w:eastAsia="Times New Roman" w:cstheme="minorHAnsi"/>
          <w:iCs/>
          <w:spacing w:val="-6"/>
        </w:rPr>
        <w:t>POLIKLINIKA AVIVA</w:t>
      </w:r>
      <w:r w:rsidR="00205715" w:rsidRPr="006D43A6">
        <w:rPr>
          <w:rFonts w:eastAsia="Times New Roman" w:cstheme="minorHAnsi"/>
          <w:iCs/>
          <w:spacing w:val="-6"/>
        </w:rPr>
        <w:t xml:space="preserve"> </w:t>
      </w:r>
      <w:r w:rsidR="00D27E82" w:rsidRPr="006D43A6">
        <w:rPr>
          <w:rFonts w:eastAsia="Times New Roman" w:cstheme="minorHAnsi"/>
          <w:iCs/>
          <w:spacing w:val="-6"/>
        </w:rPr>
        <w:t>zadržava pravo izmjena ovih Pravila u svakom trenutku.</w:t>
      </w:r>
    </w:p>
    <w:p w14:paraId="0934C38C" w14:textId="77777777" w:rsidR="000E1A6A" w:rsidRPr="006D43A6" w:rsidRDefault="000E1A6A" w:rsidP="00D27E82">
      <w:pPr>
        <w:pStyle w:val="NoSpacing"/>
        <w:jc w:val="both"/>
        <w:rPr>
          <w:rFonts w:eastAsia="Times New Roman" w:cstheme="minorHAnsi"/>
          <w:iCs/>
          <w:spacing w:val="-6"/>
        </w:rPr>
      </w:pPr>
    </w:p>
    <w:p w14:paraId="0ABEE381" w14:textId="0DD29E9F" w:rsidR="00D27E82" w:rsidRPr="006D43A6" w:rsidRDefault="00E06B20" w:rsidP="00D27E82">
      <w:pPr>
        <w:pStyle w:val="NoSpacing"/>
        <w:jc w:val="both"/>
        <w:rPr>
          <w:rFonts w:eastAsia="Times New Roman" w:cstheme="minorHAnsi"/>
          <w:iCs/>
          <w:spacing w:val="-6"/>
        </w:rPr>
      </w:pPr>
      <w:r>
        <w:rPr>
          <w:rFonts w:eastAsia="Times New Roman" w:cstheme="minorHAnsi"/>
          <w:iCs/>
          <w:spacing w:val="-6"/>
        </w:rPr>
        <w:t>POLIKLINIKA AVIVA</w:t>
      </w:r>
      <w:r w:rsidR="00205715" w:rsidRPr="006D43A6">
        <w:rPr>
          <w:rFonts w:eastAsia="Times New Roman" w:cstheme="minorHAnsi"/>
          <w:iCs/>
          <w:spacing w:val="-6"/>
        </w:rPr>
        <w:t xml:space="preserve"> </w:t>
      </w:r>
      <w:r w:rsidR="00D27E82" w:rsidRPr="006D43A6">
        <w:rPr>
          <w:rFonts w:eastAsia="Times New Roman" w:cstheme="minorHAnsi"/>
          <w:iCs/>
          <w:spacing w:val="-6"/>
        </w:rPr>
        <w:t>će u slučaju promjena kolačića koji su navedeni u ovim Pravilima, uvođenja novih, izmijeniti ova Pravila i tražiti, ukoliko je potrebno, novu privolu od ispitanika, sve navedeno najduže u roku od 7 dana od nastupa okolnosti koje su dovele do promjena ovih Pravila</w:t>
      </w:r>
      <w:r w:rsidR="00C27ABE">
        <w:rPr>
          <w:rFonts w:eastAsia="Times New Roman" w:cstheme="minorHAnsi"/>
          <w:iCs/>
          <w:spacing w:val="-6"/>
        </w:rPr>
        <w:t>.</w:t>
      </w:r>
    </w:p>
    <w:p w14:paraId="582A888E" w14:textId="77777777" w:rsidR="00D27E82" w:rsidRPr="006D43A6" w:rsidRDefault="00D27E82" w:rsidP="00D27E82">
      <w:pPr>
        <w:pStyle w:val="NoSpacing"/>
        <w:jc w:val="both"/>
        <w:rPr>
          <w:rFonts w:eastAsia="Times New Roman" w:cstheme="minorHAnsi"/>
          <w:iCs/>
          <w:spacing w:val="-6"/>
        </w:rPr>
      </w:pPr>
    </w:p>
    <w:p w14:paraId="2A39102E" w14:textId="34EB9C46" w:rsidR="00A74061" w:rsidRPr="006D43A6" w:rsidRDefault="00A74061" w:rsidP="00A74061">
      <w:pPr>
        <w:pStyle w:val="NoSpacing"/>
        <w:jc w:val="both"/>
        <w:rPr>
          <w:rFonts w:eastAsia="Times New Roman" w:cstheme="minorHAnsi"/>
          <w:i/>
          <w:spacing w:val="-6"/>
        </w:rPr>
      </w:pPr>
    </w:p>
    <w:sectPr w:rsidR="00A74061" w:rsidRPr="006D43A6" w:rsidSect="006C1044">
      <w:footerReference w:type="default" r:id="rId2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08987" w14:textId="77777777" w:rsidR="00174828" w:rsidRDefault="00174828" w:rsidP="00C85788">
      <w:pPr>
        <w:spacing w:after="0" w:line="240" w:lineRule="auto"/>
      </w:pPr>
      <w:r>
        <w:separator/>
      </w:r>
    </w:p>
  </w:endnote>
  <w:endnote w:type="continuationSeparator" w:id="0">
    <w:p w14:paraId="58CBF099" w14:textId="77777777" w:rsidR="00174828" w:rsidRDefault="00174828" w:rsidP="00C8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6C1044" w14:paraId="3B738F35" w14:textId="77777777">
      <w:trPr>
        <w:jc w:val="right"/>
      </w:trPr>
      <w:tc>
        <w:tcPr>
          <w:tcW w:w="4795" w:type="dxa"/>
          <w:vAlign w:val="center"/>
        </w:tcPr>
        <w:p w14:paraId="25459DE3" w14:textId="3E82DBA1" w:rsidR="006C1044" w:rsidRDefault="006C1044">
          <w:pPr>
            <w:pStyle w:val="Header"/>
            <w:jc w:val="right"/>
            <w:rPr>
              <w:caps/>
              <w:color w:val="000000" w:themeColor="text1"/>
            </w:rPr>
          </w:pPr>
        </w:p>
      </w:tc>
      <w:tc>
        <w:tcPr>
          <w:tcW w:w="250" w:type="pct"/>
          <w:shd w:val="clear" w:color="auto" w:fill="629DD1" w:themeFill="accent2"/>
          <w:vAlign w:val="center"/>
        </w:tcPr>
        <w:p w14:paraId="7AC6E607" w14:textId="77777777" w:rsidR="006C1044" w:rsidRDefault="006C1044">
          <w:pPr>
            <w:pStyle w:val="Footer"/>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5A6D0F4D" w14:textId="77777777" w:rsidR="006C1044" w:rsidRDefault="006C1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C08D5" w14:textId="77777777" w:rsidR="00174828" w:rsidRDefault="00174828" w:rsidP="00C85788">
      <w:pPr>
        <w:spacing w:after="0" w:line="240" w:lineRule="auto"/>
      </w:pPr>
      <w:r>
        <w:separator/>
      </w:r>
    </w:p>
  </w:footnote>
  <w:footnote w:type="continuationSeparator" w:id="0">
    <w:p w14:paraId="30241EA6" w14:textId="77777777" w:rsidR="00174828" w:rsidRDefault="00174828" w:rsidP="00C85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562D"/>
    <w:multiLevelType w:val="hybridMultilevel"/>
    <w:tmpl w:val="A4FCF1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741208"/>
    <w:multiLevelType w:val="hybridMultilevel"/>
    <w:tmpl w:val="F91C3474"/>
    <w:lvl w:ilvl="0" w:tplc="675A741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E8103B"/>
    <w:multiLevelType w:val="hybridMultilevel"/>
    <w:tmpl w:val="D778BB6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306E95"/>
    <w:multiLevelType w:val="hybridMultilevel"/>
    <w:tmpl w:val="51EAED02"/>
    <w:lvl w:ilvl="0" w:tplc="041A000F">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BB508A"/>
    <w:multiLevelType w:val="hybridMultilevel"/>
    <w:tmpl w:val="31584542"/>
    <w:lvl w:ilvl="0" w:tplc="675A741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5265942"/>
    <w:multiLevelType w:val="hybridMultilevel"/>
    <w:tmpl w:val="E13AF8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1A4401"/>
    <w:multiLevelType w:val="hybridMultilevel"/>
    <w:tmpl w:val="C366B5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6284C18"/>
    <w:multiLevelType w:val="hybridMultilevel"/>
    <w:tmpl w:val="F82090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6FC107B"/>
    <w:multiLevelType w:val="hybridMultilevel"/>
    <w:tmpl w:val="033A41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D5233B"/>
    <w:multiLevelType w:val="hybridMultilevel"/>
    <w:tmpl w:val="0AAA7C0A"/>
    <w:lvl w:ilvl="0" w:tplc="D07EF6F0">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D7421"/>
    <w:multiLevelType w:val="hybridMultilevel"/>
    <w:tmpl w:val="ADD201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45C23E2"/>
    <w:multiLevelType w:val="hybridMultilevel"/>
    <w:tmpl w:val="AB2A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C0A5D"/>
    <w:multiLevelType w:val="hybridMultilevel"/>
    <w:tmpl w:val="791ED3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3492D60"/>
    <w:multiLevelType w:val="hybridMultilevel"/>
    <w:tmpl w:val="5EAA2346"/>
    <w:lvl w:ilvl="0" w:tplc="8356DF54">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B3238F3"/>
    <w:multiLevelType w:val="hybridMultilevel"/>
    <w:tmpl w:val="46BE4794"/>
    <w:lvl w:ilvl="0" w:tplc="9770449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3573F7"/>
    <w:multiLevelType w:val="hybridMultilevel"/>
    <w:tmpl w:val="3E2EB76C"/>
    <w:lvl w:ilvl="0" w:tplc="BACA7D66">
      <w:numFmt w:val="bullet"/>
      <w:lvlText w:val=""/>
      <w:lvlJc w:val="left"/>
      <w:pPr>
        <w:ind w:left="720" w:hanging="360"/>
      </w:pPr>
      <w:rPr>
        <w:rFonts w:ascii="Symbol" w:eastAsiaTheme="minorEastAsia"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5313990"/>
    <w:multiLevelType w:val="hybridMultilevel"/>
    <w:tmpl w:val="714A97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F384A35"/>
    <w:multiLevelType w:val="hybridMultilevel"/>
    <w:tmpl w:val="7AE419C8"/>
    <w:lvl w:ilvl="0" w:tplc="3D8EB9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05048440">
    <w:abstractNumId w:val="14"/>
  </w:num>
  <w:num w:numId="2" w16cid:durableId="1285769814">
    <w:abstractNumId w:val="16"/>
  </w:num>
  <w:num w:numId="3" w16cid:durableId="609433791">
    <w:abstractNumId w:val="1"/>
  </w:num>
  <w:num w:numId="4" w16cid:durableId="2028679449">
    <w:abstractNumId w:val="4"/>
  </w:num>
  <w:num w:numId="5" w16cid:durableId="764233491">
    <w:abstractNumId w:val="13"/>
  </w:num>
  <w:num w:numId="6" w16cid:durableId="881599623">
    <w:abstractNumId w:val="17"/>
  </w:num>
  <w:num w:numId="7" w16cid:durableId="2023388409">
    <w:abstractNumId w:val="0"/>
  </w:num>
  <w:num w:numId="8" w16cid:durableId="1992639971">
    <w:abstractNumId w:val="3"/>
  </w:num>
  <w:num w:numId="9" w16cid:durableId="348456306">
    <w:abstractNumId w:val="12"/>
  </w:num>
  <w:num w:numId="10" w16cid:durableId="1341738748">
    <w:abstractNumId w:val="10"/>
  </w:num>
  <w:num w:numId="11" w16cid:durableId="1554191253">
    <w:abstractNumId w:val="7"/>
  </w:num>
  <w:num w:numId="12" w16cid:durableId="787160520">
    <w:abstractNumId w:val="6"/>
  </w:num>
  <w:num w:numId="13" w16cid:durableId="325982277">
    <w:abstractNumId w:val="8"/>
  </w:num>
  <w:num w:numId="14" w16cid:durableId="837579412">
    <w:abstractNumId w:val="15"/>
  </w:num>
  <w:num w:numId="15" w16cid:durableId="1663046892">
    <w:abstractNumId w:val="9"/>
  </w:num>
  <w:num w:numId="16" w16cid:durableId="49426064">
    <w:abstractNumId w:val="2"/>
  </w:num>
  <w:num w:numId="17" w16cid:durableId="1658805625">
    <w:abstractNumId w:val="5"/>
  </w:num>
  <w:num w:numId="18" w16cid:durableId="628736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9B3"/>
    <w:rsid w:val="00015A77"/>
    <w:rsid w:val="00041B85"/>
    <w:rsid w:val="00054623"/>
    <w:rsid w:val="000550EF"/>
    <w:rsid w:val="00055BB3"/>
    <w:rsid w:val="0007096A"/>
    <w:rsid w:val="0008343B"/>
    <w:rsid w:val="00083543"/>
    <w:rsid w:val="00086991"/>
    <w:rsid w:val="000A6B62"/>
    <w:rsid w:val="000B7BFB"/>
    <w:rsid w:val="000E1A6A"/>
    <w:rsid w:val="000E409E"/>
    <w:rsid w:val="000E7C18"/>
    <w:rsid w:val="000F5E58"/>
    <w:rsid w:val="001270DB"/>
    <w:rsid w:val="00137F53"/>
    <w:rsid w:val="0015092C"/>
    <w:rsid w:val="00174828"/>
    <w:rsid w:val="00175C83"/>
    <w:rsid w:val="001814B4"/>
    <w:rsid w:val="00184566"/>
    <w:rsid w:val="001A4994"/>
    <w:rsid w:val="001A57A2"/>
    <w:rsid w:val="001C5F92"/>
    <w:rsid w:val="001E2B00"/>
    <w:rsid w:val="001F196E"/>
    <w:rsid w:val="001F5A4C"/>
    <w:rsid w:val="002027BD"/>
    <w:rsid w:val="00205715"/>
    <w:rsid w:val="0022238E"/>
    <w:rsid w:val="00247BE2"/>
    <w:rsid w:val="002721FA"/>
    <w:rsid w:val="00274C28"/>
    <w:rsid w:val="0028726F"/>
    <w:rsid w:val="00290D4D"/>
    <w:rsid w:val="002915EC"/>
    <w:rsid w:val="00292E5E"/>
    <w:rsid w:val="002A05A7"/>
    <w:rsid w:val="002A780D"/>
    <w:rsid w:val="002B1978"/>
    <w:rsid w:val="002B6AAB"/>
    <w:rsid w:val="002C0E51"/>
    <w:rsid w:val="002C5BBC"/>
    <w:rsid w:val="002E0ED1"/>
    <w:rsid w:val="00302E8F"/>
    <w:rsid w:val="0030494B"/>
    <w:rsid w:val="00373850"/>
    <w:rsid w:val="003A2A11"/>
    <w:rsid w:val="003B16BB"/>
    <w:rsid w:val="003B6316"/>
    <w:rsid w:val="003F2ED8"/>
    <w:rsid w:val="004222D6"/>
    <w:rsid w:val="0042368C"/>
    <w:rsid w:val="00425088"/>
    <w:rsid w:val="00431131"/>
    <w:rsid w:val="004512D8"/>
    <w:rsid w:val="004926FB"/>
    <w:rsid w:val="004A1676"/>
    <w:rsid w:val="004C4447"/>
    <w:rsid w:val="00510045"/>
    <w:rsid w:val="00520BE6"/>
    <w:rsid w:val="00522C03"/>
    <w:rsid w:val="00523C9D"/>
    <w:rsid w:val="0052475C"/>
    <w:rsid w:val="00532FED"/>
    <w:rsid w:val="00552819"/>
    <w:rsid w:val="00563B49"/>
    <w:rsid w:val="00566D0B"/>
    <w:rsid w:val="00574D27"/>
    <w:rsid w:val="005A3FF9"/>
    <w:rsid w:val="005A4BA1"/>
    <w:rsid w:val="005B222E"/>
    <w:rsid w:val="005B45A6"/>
    <w:rsid w:val="005C6335"/>
    <w:rsid w:val="005D782A"/>
    <w:rsid w:val="005F483F"/>
    <w:rsid w:val="005F5AA2"/>
    <w:rsid w:val="0060359A"/>
    <w:rsid w:val="0061392D"/>
    <w:rsid w:val="006168DC"/>
    <w:rsid w:val="0061705D"/>
    <w:rsid w:val="00651BD7"/>
    <w:rsid w:val="0067046E"/>
    <w:rsid w:val="006721EB"/>
    <w:rsid w:val="006854C1"/>
    <w:rsid w:val="006C1044"/>
    <w:rsid w:val="006D160E"/>
    <w:rsid w:val="006D20A5"/>
    <w:rsid w:val="006D43A6"/>
    <w:rsid w:val="006E0DA4"/>
    <w:rsid w:val="006F2358"/>
    <w:rsid w:val="00704F29"/>
    <w:rsid w:val="00706017"/>
    <w:rsid w:val="00712320"/>
    <w:rsid w:val="007205AB"/>
    <w:rsid w:val="00757C36"/>
    <w:rsid w:val="00764134"/>
    <w:rsid w:val="007971B2"/>
    <w:rsid w:val="00802137"/>
    <w:rsid w:val="00814391"/>
    <w:rsid w:val="00837A7C"/>
    <w:rsid w:val="0084557C"/>
    <w:rsid w:val="00894C1C"/>
    <w:rsid w:val="008C19C8"/>
    <w:rsid w:val="008D0F93"/>
    <w:rsid w:val="0092156A"/>
    <w:rsid w:val="00923277"/>
    <w:rsid w:val="00937DB9"/>
    <w:rsid w:val="009B45C1"/>
    <w:rsid w:val="009D26E6"/>
    <w:rsid w:val="009F601C"/>
    <w:rsid w:val="00A11617"/>
    <w:rsid w:val="00A12409"/>
    <w:rsid w:val="00A34B89"/>
    <w:rsid w:val="00A353B9"/>
    <w:rsid w:val="00A74061"/>
    <w:rsid w:val="00A76179"/>
    <w:rsid w:val="00A81CE7"/>
    <w:rsid w:val="00AC061D"/>
    <w:rsid w:val="00AC110C"/>
    <w:rsid w:val="00AC767F"/>
    <w:rsid w:val="00AD6244"/>
    <w:rsid w:val="00AE0948"/>
    <w:rsid w:val="00AF4C15"/>
    <w:rsid w:val="00B0465D"/>
    <w:rsid w:val="00B12331"/>
    <w:rsid w:val="00B13378"/>
    <w:rsid w:val="00B161AC"/>
    <w:rsid w:val="00B16D73"/>
    <w:rsid w:val="00B33F82"/>
    <w:rsid w:val="00B35190"/>
    <w:rsid w:val="00B42DEE"/>
    <w:rsid w:val="00B610B0"/>
    <w:rsid w:val="00B658C5"/>
    <w:rsid w:val="00B701B8"/>
    <w:rsid w:val="00B7279E"/>
    <w:rsid w:val="00B73E7A"/>
    <w:rsid w:val="00B869B3"/>
    <w:rsid w:val="00B87C6C"/>
    <w:rsid w:val="00B969BC"/>
    <w:rsid w:val="00BC00C8"/>
    <w:rsid w:val="00BD1E5C"/>
    <w:rsid w:val="00BE1D76"/>
    <w:rsid w:val="00BE41DA"/>
    <w:rsid w:val="00C06EAF"/>
    <w:rsid w:val="00C10CE3"/>
    <w:rsid w:val="00C15D06"/>
    <w:rsid w:val="00C27ABE"/>
    <w:rsid w:val="00C310B6"/>
    <w:rsid w:val="00C36EC8"/>
    <w:rsid w:val="00C448EC"/>
    <w:rsid w:val="00C51809"/>
    <w:rsid w:val="00C85788"/>
    <w:rsid w:val="00CA698D"/>
    <w:rsid w:val="00CB3EFB"/>
    <w:rsid w:val="00CC04D8"/>
    <w:rsid w:val="00CD346C"/>
    <w:rsid w:val="00CD5641"/>
    <w:rsid w:val="00CD59DC"/>
    <w:rsid w:val="00CD6CA8"/>
    <w:rsid w:val="00CE50E6"/>
    <w:rsid w:val="00CE7F01"/>
    <w:rsid w:val="00D07DE8"/>
    <w:rsid w:val="00D27E82"/>
    <w:rsid w:val="00D35BBB"/>
    <w:rsid w:val="00D80E1D"/>
    <w:rsid w:val="00DA2E5C"/>
    <w:rsid w:val="00DC7C70"/>
    <w:rsid w:val="00DD159E"/>
    <w:rsid w:val="00DE2B50"/>
    <w:rsid w:val="00DF05DA"/>
    <w:rsid w:val="00DF0867"/>
    <w:rsid w:val="00DF7086"/>
    <w:rsid w:val="00E041FC"/>
    <w:rsid w:val="00E04E35"/>
    <w:rsid w:val="00E06B20"/>
    <w:rsid w:val="00E11A78"/>
    <w:rsid w:val="00E1778D"/>
    <w:rsid w:val="00E32023"/>
    <w:rsid w:val="00E40785"/>
    <w:rsid w:val="00E63025"/>
    <w:rsid w:val="00E74ED4"/>
    <w:rsid w:val="00E921FA"/>
    <w:rsid w:val="00E97C7D"/>
    <w:rsid w:val="00EC2932"/>
    <w:rsid w:val="00EE5A1C"/>
    <w:rsid w:val="00EE6A6A"/>
    <w:rsid w:val="00EF2402"/>
    <w:rsid w:val="00F241E1"/>
    <w:rsid w:val="00F531DD"/>
    <w:rsid w:val="00F62692"/>
    <w:rsid w:val="00F7514B"/>
    <w:rsid w:val="00FA1554"/>
    <w:rsid w:val="00FA2EB4"/>
    <w:rsid w:val="00FA6FFD"/>
    <w:rsid w:val="00FB7A8D"/>
    <w:rsid w:val="00FF16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C5D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hr-H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044"/>
  </w:style>
  <w:style w:type="paragraph" w:styleId="Heading1">
    <w:name w:val="heading 1"/>
    <w:basedOn w:val="Normal"/>
    <w:next w:val="Normal"/>
    <w:link w:val="Heading1Char"/>
    <w:uiPriority w:val="9"/>
    <w:qFormat/>
    <w:rsid w:val="006C1044"/>
    <w:pPr>
      <w:keepNext/>
      <w:keepLines/>
      <w:pBdr>
        <w:bottom w:val="single" w:sz="4" w:space="2" w:color="629DD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6C1044"/>
    <w:pPr>
      <w:keepNext/>
      <w:keepLines/>
      <w:spacing w:before="120" w:after="0" w:line="240" w:lineRule="auto"/>
      <w:outlineLvl w:val="1"/>
    </w:pPr>
    <w:rPr>
      <w:rFonts w:asciiTheme="majorHAnsi" w:eastAsiaTheme="majorEastAsia" w:hAnsiTheme="majorHAnsi" w:cstheme="majorBidi"/>
      <w:color w:val="629DD1" w:themeColor="accent2"/>
      <w:sz w:val="36"/>
      <w:szCs w:val="36"/>
    </w:rPr>
  </w:style>
  <w:style w:type="paragraph" w:styleId="Heading3">
    <w:name w:val="heading 3"/>
    <w:basedOn w:val="Normal"/>
    <w:next w:val="Normal"/>
    <w:link w:val="Heading3Char"/>
    <w:uiPriority w:val="9"/>
    <w:semiHidden/>
    <w:unhideWhenUsed/>
    <w:qFormat/>
    <w:rsid w:val="006C1044"/>
    <w:pPr>
      <w:keepNext/>
      <w:keepLines/>
      <w:spacing w:before="80" w:after="0" w:line="240" w:lineRule="auto"/>
      <w:outlineLvl w:val="2"/>
    </w:pPr>
    <w:rPr>
      <w:rFonts w:asciiTheme="majorHAnsi" w:eastAsiaTheme="majorEastAsia" w:hAnsiTheme="majorHAnsi" w:cstheme="majorBidi"/>
      <w:color w:val="3476B1" w:themeColor="accent2" w:themeShade="BF"/>
      <w:sz w:val="32"/>
      <w:szCs w:val="32"/>
    </w:rPr>
  </w:style>
  <w:style w:type="paragraph" w:styleId="Heading4">
    <w:name w:val="heading 4"/>
    <w:basedOn w:val="Normal"/>
    <w:next w:val="Normal"/>
    <w:link w:val="Heading4Char"/>
    <w:uiPriority w:val="9"/>
    <w:semiHidden/>
    <w:unhideWhenUsed/>
    <w:qFormat/>
    <w:rsid w:val="006C1044"/>
    <w:pPr>
      <w:keepNext/>
      <w:keepLines/>
      <w:spacing w:before="80" w:after="0" w:line="240" w:lineRule="auto"/>
      <w:outlineLvl w:val="3"/>
    </w:pPr>
    <w:rPr>
      <w:rFonts w:asciiTheme="majorHAnsi" w:eastAsiaTheme="majorEastAsia" w:hAnsiTheme="majorHAnsi" w:cstheme="majorBidi"/>
      <w:i/>
      <w:iCs/>
      <w:color w:val="234F77" w:themeColor="accent2" w:themeShade="80"/>
      <w:sz w:val="28"/>
      <w:szCs w:val="28"/>
    </w:rPr>
  </w:style>
  <w:style w:type="paragraph" w:styleId="Heading5">
    <w:name w:val="heading 5"/>
    <w:basedOn w:val="Normal"/>
    <w:next w:val="Normal"/>
    <w:link w:val="Heading5Char"/>
    <w:uiPriority w:val="9"/>
    <w:semiHidden/>
    <w:unhideWhenUsed/>
    <w:qFormat/>
    <w:rsid w:val="006C1044"/>
    <w:pPr>
      <w:keepNext/>
      <w:keepLines/>
      <w:spacing w:before="80" w:after="0" w:line="240" w:lineRule="auto"/>
      <w:outlineLvl w:val="4"/>
    </w:pPr>
    <w:rPr>
      <w:rFonts w:asciiTheme="majorHAnsi" w:eastAsiaTheme="majorEastAsia" w:hAnsiTheme="majorHAnsi" w:cstheme="majorBidi"/>
      <w:color w:val="3476B1" w:themeColor="accent2" w:themeShade="BF"/>
      <w:sz w:val="24"/>
      <w:szCs w:val="24"/>
    </w:rPr>
  </w:style>
  <w:style w:type="paragraph" w:styleId="Heading6">
    <w:name w:val="heading 6"/>
    <w:basedOn w:val="Normal"/>
    <w:next w:val="Normal"/>
    <w:link w:val="Heading6Char"/>
    <w:uiPriority w:val="9"/>
    <w:semiHidden/>
    <w:unhideWhenUsed/>
    <w:qFormat/>
    <w:rsid w:val="006C1044"/>
    <w:pPr>
      <w:keepNext/>
      <w:keepLines/>
      <w:spacing w:before="80" w:after="0" w:line="240" w:lineRule="auto"/>
      <w:outlineLvl w:val="5"/>
    </w:pPr>
    <w:rPr>
      <w:rFonts w:asciiTheme="majorHAnsi" w:eastAsiaTheme="majorEastAsia" w:hAnsiTheme="majorHAnsi" w:cstheme="majorBidi"/>
      <w:i/>
      <w:iCs/>
      <w:color w:val="234F77" w:themeColor="accent2" w:themeShade="80"/>
      <w:sz w:val="24"/>
      <w:szCs w:val="24"/>
    </w:rPr>
  </w:style>
  <w:style w:type="paragraph" w:styleId="Heading7">
    <w:name w:val="heading 7"/>
    <w:basedOn w:val="Normal"/>
    <w:next w:val="Normal"/>
    <w:link w:val="Heading7Char"/>
    <w:uiPriority w:val="9"/>
    <w:semiHidden/>
    <w:unhideWhenUsed/>
    <w:qFormat/>
    <w:rsid w:val="006C1044"/>
    <w:pPr>
      <w:keepNext/>
      <w:keepLines/>
      <w:spacing w:before="80" w:after="0" w:line="240" w:lineRule="auto"/>
      <w:outlineLvl w:val="6"/>
    </w:pPr>
    <w:rPr>
      <w:rFonts w:asciiTheme="majorHAnsi" w:eastAsiaTheme="majorEastAsia" w:hAnsiTheme="majorHAnsi" w:cstheme="majorBidi"/>
      <w:b/>
      <w:bCs/>
      <w:color w:val="234F77" w:themeColor="accent2" w:themeShade="80"/>
      <w:sz w:val="22"/>
      <w:szCs w:val="22"/>
    </w:rPr>
  </w:style>
  <w:style w:type="paragraph" w:styleId="Heading8">
    <w:name w:val="heading 8"/>
    <w:basedOn w:val="Normal"/>
    <w:next w:val="Normal"/>
    <w:link w:val="Heading8Char"/>
    <w:uiPriority w:val="9"/>
    <w:semiHidden/>
    <w:unhideWhenUsed/>
    <w:qFormat/>
    <w:rsid w:val="006C1044"/>
    <w:pPr>
      <w:keepNext/>
      <w:keepLines/>
      <w:spacing w:before="80" w:after="0" w:line="240" w:lineRule="auto"/>
      <w:outlineLvl w:val="7"/>
    </w:pPr>
    <w:rPr>
      <w:rFonts w:asciiTheme="majorHAnsi" w:eastAsiaTheme="majorEastAsia" w:hAnsiTheme="majorHAnsi" w:cstheme="majorBidi"/>
      <w:color w:val="234F77" w:themeColor="accent2" w:themeShade="80"/>
      <w:sz w:val="22"/>
      <w:szCs w:val="22"/>
    </w:rPr>
  </w:style>
  <w:style w:type="paragraph" w:styleId="Heading9">
    <w:name w:val="heading 9"/>
    <w:basedOn w:val="Normal"/>
    <w:next w:val="Normal"/>
    <w:link w:val="Heading9Char"/>
    <w:uiPriority w:val="9"/>
    <w:semiHidden/>
    <w:unhideWhenUsed/>
    <w:qFormat/>
    <w:rsid w:val="006C1044"/>
    <w:pPr>
      <w:keepNext/>
      <w:keepLines/>
      <w:spacing w:before="80" w:after="0" w:line="240" w:lineRule="auto"/>
      <w:outlineLvl w:val="8"/>
    </w:pPr>
    <w:rPr>
      <w:rFonts w:asciiTheme="majorHAnsi" w:eastAsiaTheme="majorEastAsia" w:hAnsiTheme="majorHAnsi" w:cstheme="majorBidi"/>
      <w:i/>
      <w:iCs/>
      <w:color w:val="234F77"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1AC"/>
    <w:pPr>
      <w:ind w:left="720"/>
      <w:contextualSpacing/>
    </w:pPr>
  </w:style>
  <w:style w:type="character" w:styleId="Hyperlink">
    <w:name w:val="Hyperlink"/>
    <w:basedOn w:val="DefaultParagraphFont"/>
    <w:uiPriority w:val="99"/>
    <w:unhideWhenUsed/>
    <w:rsid w:val="00B161AC"/>
    <w:rPr>
      <w:color w:val="9454C3" w:themeColor="hyperlink"/>
      <w:u w:val="single"/>
    </w:rPr>
  </w:style>
  <w:style w:type="character" w:styleId="CommentReference">
    <w:name w:val="annotation reference"/>
    <w:basedOn w:val="DefaultParagraphFont"/>
    <w:uiPriority w:val="99"/>
    <w:semiHidden/>
    <w:unhideWhenUsed/>
    <w:rsid w:val="00FA2EB4"/>
    <w:rPr>
      <w:sz w:val="16"/>
      <w:szCs w:val="16"/>
    </w:rPr>
  </w:style>
  <w:style w:type="paragraph" w:styleId="CommentText">
    <w:name w:val="annotation text"/>
    <w:basedOn w:val="Normal"/>
    <w:link w:val="CommentTextChar"/>
    <w:uiPriority w:val="99"/>
    <w:unhideWhenUsed/>
    <w:rsid w:val="00FA2EB4"/>
    <w:pPr>
      <w:spacing w:line="240" w:lineRule="auto"/>
    </w:pPr>
    <w:rPr>
      <w:sz w:val="20"/>
      <w:szCs w:val="20"/>
    </w:rPr>
  </w:style>
  <w:style w:type="character" w:customStyle="1" w:styleId="CommentTextChar">
    <w:name w:val="Comment Text Char"/>
    <w:basedOn w:val="DefaultParagraphFont"/>
    <w:link w:val="CommentText"/>
    <w:uiPriority w:val="99"/>
    <w:rsid w:val="00FA2EB4"/>
    <w:rPr>
      <w:sz w:val="20"/>
      <w:szCs w:val="20"/>
    </w:rPr>
  </w:style>
  <w:style w:type="paragraph" w:styleId="CommentSubject">
    <w:name w:val="annotation subject"/>
    <w:basedOn w:val="CommentText"/>
    <w:next w:val="CommentText"/>
    <w:link w:val="CommentSubjectChar"/>
    <w:uiPriority w:val="99"/>
    <w:semiHidden/>
    <w:unhideWhenUsed/>
    <w:rsid w:val="00FA2EB4"/>
    <w:rPr>
      <w:b/>
      <w:bCs/>
    </w:rPr>
  </w:style>
  <w:style w:type="character" w:customStyle="1" w:styleId="CommentSubjectChar">
    <w:name w:val="Comment Subject Char"/>
    <w:basedOn w:val="CommentTextChar"/>
    <w:link w:val="CommentSubject"/>
    <w:uiPriority w:val="99"/>
    <w:semiHidden/>
    <w:rsid w:val="00FA2EB4"/>
    <w:rPr>
      <w:b/>
      <w:bCs/>
      <w:sz w:val="20"/>
      <w:szCs w:val="20"/>
    </w:rPr>
  </w:style>
  <w:style w:type="paragraph" w:styleId="BalloonText">
    <w:name w:val="Balloon Text"/>
    <w:basedOn w:val="Normal"/>
    <w:link w:val="BalloonTextChar"/>
    <w:uiPriority w:val="99"/>
    <w:semiHidden/>
    <w:unhideWhenUsed/>
    <w:rsid w:val="00FA2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EB4"/>
    <w:rPr>
      <w:rFonts w:ascii="Segoe UI" w:hAnsi="Segoe UI" w:cs="Segoe UI"/>
      <w:sz w:val="18"/>
      <w:szCs w:val="18"/>
    </w:rPr>
  </w:style>
  <w:style w:type="character" w:styleId="UnresolvedMention">
    <w:name w:val="Unresolved Mention"/>
    <w:basedOn w:val="DefaultParagraphFont"/>
    <w:uiPriority w:val="99"/>
    <w:semiHidden/>
    <w:unhideWhenUsed/>
    <w:rsid w:val="00704F29"/>
    <w:rPr>
      <w:color w:val="605E5C"/>
      <w:shd w:val="clear" w:color="auto" w:fill="E1DFDD"/>
    </w:rPr>
  </w:style>
  <w:style w:type="paragraph" w:styleId="NoSpacing">
    <w:name w:val="No Spacing"/>
    <w:link w:val="NoSpacingChar"/>
    <w:uiPriority w:val="1"/>
    <w:qFormat/>
    <w:rsid w:val="006C1044"/>
    <w:pPr>
      <w:spacing w:after="0" w:line="240" w:lineRule="auto"/>
    </w:pPr>
  </w:style>
  <w:style w:type="paragraph" w:styleId="Header">
    <w:name w:val="header"/>
    <w:basedOn w:val="Normal"/>
    <w:link w:val="HeaderChar"/>
    <w:uiPriority w:val="99"/>
    <w:unhideWhenUsed/>
    <w:rsid w:val="00C85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5788"/>
  </w:style>
  <w:style w:type="paragraph" w:styleId="Footer">
    <w:name w:val="footer"/>
    <w:basedOn w:val="Normal"/>
    <w:link w:val="FooterChar"/>
    <w:uiPriority w:val="99"/>
    <w:unhideWhenUsed/>
    <w:rsid w:val="00C85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5788"/>
  </w:style>
  <w:style w:type="character" w:customStyle="1" w:styleId="Heading1Char">
    <w:name w:val="Heading 1 Char"/>
    <w:basedOn w:val="DefaultParagraphFont"/>
    <w:link w:val="Heading1"/>
    <w:uiPriority w:val="9"/>
    <w:rsid w:val="006C1044"/>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6C1044"/>
    <w:rPr>
      <w:rFonts w:asciiTheme="majorHAnsi" w:eastAsiaTheme="majorEastAsia" w:hAnsiTheme="majorHAnsi" w:cstheme="majorBidi"/>
      <w:color w:val="629DD1" w:themeColor="accent2"/>
      <w:sz w:val="36"/>
      <w:szCs w:val="36"/>
    </w:rPr>
  </w:style>
  <w:style w:type="character" w:customStyle="1" w:styleId="Heading3Char">
    <w:name w:val="Heading 3 Char"/>
    <w:basedOn w:val="DefaultParagraphFont"/>
    <w:link w:val="Heading3"/>
    <w:uiPriority w:val="9"/>
    <w:semiHidden/>
    <w:rsid w:val="006C1044"/>
    <w:rPr>
      <w:rFonts w:asciiTheme="majorHAnsi" w:eastAsiaTheme="majorEastAsia" w:hAnsiTheme="majorHAnsi" w:cstheme="majorBidi"/>
      <w:color w:val="3476B1" w:themeColor="accent2" w:themeShade="BF"/>
      <w:sz w:val="32"/>
      <w:szCs w:val="32"/>
    </w:rPr>
  </w:style>
  <w:style w:type="character" w:customStyle="1" w:styleId="Heading4Char">
    <w:name w:val="Heading 4 Char"/>
    <w:basedOn w:val="DefaultParagraphFont"/>
    <w:link w:val="Heading4"/>
    <w:uiPriority w:val="9"/>
    <w:semiHidden/>
    <w:rsid w:val="006C1044"/>
    <w:rPr>
      <w:rFonts w:asciiTheme="majorHAnsi" w:eastAsiaTheme="majorEastAsia" w:hAnsiTheme="majorHAnsi" w:cstheme="majorBidi"/>
      <w:i/>
      <w:iCs/>
      <w:color w:val="234F77" w:themeColor="accent2" w:themeShade="80"/>
      <w:sz w:val="28"/>
      <w:szCs w:val="28"/>
    </w:rPr>
  </w:style>
  <w:style w:type="character" w:customStyle="1" w:styleId="Heading5Char">
    <w:name w:val="Heading 5 Char"/>
    <w:basedOn w:val="DefaultParagraphFont"/>
    <w:link w:val="Heading5"/>
    <w:uiPriority w:val="9"/>
    <w:semiHidden/>
    <w:rsid w:val="006C1044"/>
    <w:rPr>
      <w:rFonts w:asciiTheme="majorHAnsi" w:eastAsiaTheme="majorEastAsia" w:hAnsiTheme="majorHAnsi" w:cstheme="majorBidi"/>
      <w:color w:val="3476B1" w:themeColor="accent2" w:themeShade="BF"/>
      <w:sz w:val="24"/>
      <w:szCs w:val="24"/>
    </w:rPr>
  </w:style>
  <w:style w:type="character" w:customStyle="1" w:styleId="Heading6Char">
    <w:name w:val="Heading 6 Char"/>
    <w:basedOn w:val="DefaultParagraphFont"/>
    <w:link w:val="Heading6"/>
    <w:uiPriority w:val="9"/>
    <w:semiHidden/>
    <w:rsid w:val="006C1044"/>
    <w:rPr>
      <w:rFonts w:asciiTheme="majorHAnsi" w:eastAsiaTheme="majorEastAsia" w:hAnsiTheme="majorHAnsi" w:cstheme="majorBidi"/>
      <w:i/>
      <w:iCs/>
      <w:color w:val="234F77" w:themeColor="accent2" w:themeShade="80"/>
      <w:sz w:val="24"/>
      <w:szCs w:val="24"/>
    </w:rPr>
  </w:style>
  <w:style w:type="character" w:customStyle="1" w:styleId="Heading7Char">
    <w:name w:val="Heading 7 Char"/>
    <w:basedOn w:val="DefaultParagraphFont"/>
    <w:link w:val="Heading7"/>
    <w:uiPriority w:val="9"/>
    <w:semiHidden/>
    <w:rsid w:val="006C1044"/>
    <w:rPr>
      <w:rFonts w:asciiTheme="majorHAnsi" w:eastAsiaTheme="majorEastAsia" w:hAnsiTheme="majorHAnsi" w:cstheme="majorBidi"/>
      <w:b/>
      <w:bCs/>
      <w:color w:val="234F77" w:themeColor="accent2" w:themeShade="80"/>
      <w:sz w:val="22"/>
      <w:szCs w:val="22"/>
    </w:rPr>
  </w:style>
  <w:style w:type="character" w:customStyle="1" w:styleId="Heading8Char">
    <w:name w:val="Heading 8 Char"/>
    <w:basedOn w:val="DefaultParagraphFont"/>
    <w:link w:val="Heading8"/>
    <w:uiPriority w:val="9"/>
    <w:semiHidden/>
    <w:rsid w:val="006C1044"/>
    <w:rPr>
      <w:rFonts w:asciiTheme="majorHAnsi" w:eastAsiaTheme="majorEastAsia" w:hAnsiTheme="majorHAnsi" w:cstheme="majorBidi"/>
      <w:color w:val="234F77" w:themeColor="accent2" w:themeShade="80"/>
      <w:sz w:val="22"/>
      <w:szCs w:val="22"/>
    </w:rPr>
  </w:style>
  <w:style w:type="character" w:customStyle="1" w:styleId="Heading9Char">
    <w:name w:val="Heading 9 Char"/>
    <w:basedOn w:val="DefaultParagraphFont"/>
    <w:link w:val="Heading9"/>
    <w:uiPriority w:val="9"/>
    <w:semiHidden/>
    <w:rsid w:val="006C1044"/>
    <w:rPr>
      <w:rFonts w:asciiTheme="majorHAnsi" w:eastAsiaTheme="majorEastAsia" w:hAnsiTheme="majorHAnsi" w:cstheme="majorBidi"/>
      <w:i/>
      <w:iCs/>
      <w:color w:val="234F77" w:themeColor="accent2" w:themeShade="80"/>
      <w:sz w:val="22"/>
      <w:szCs w:val="22"/>
    </w:rPr>
  </w:style>
  <w:style w:type="paragraph" w:styleId="Caption">
    <w:name w:val="caption"/>
    <w:basedOn w:val="Normal"/>
    <w:next w:val="Normal"/>
    <w:uiPriority w:val="35"/>
    <w:semiHidden/>
    <w:unhideWhenUsed/>
    <w:qFormat/>
    <w:rsid w:val="006C104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C104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6C1044"/>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6C104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6C1044"/>
    <w:rPr>
      <w:caps/>
      <w:color w:val="404040" w:themeColor="text1" w:themeTint="BF"/>
      <w:spacing w:val="20"/>
      <w:sz w:val="28"/>
      <w:szCs w:val="28"/>
    </w:rPr>
  </w:style>
  <w:style w:type="character" w:styleId="Strong">
    <w:name w:val="Strong"/>
    <w:basedOn w:val="DefaultParagraphFont"/>
    <w:uiPriority w:val="22"/>
    <w:qFormat/>
    <w:rsid w:val="006C1044"/>
    <w:rPr>
      <w:b/>
      <w:bCs/>
    </w:rPr>
  </w:style>
  <w:style w:type="character" w:styleId="Emphasis">
    <w:name w:val="Emphasis"/>
    <w:basedOn w:val="DefaultParagraphFont"/>
    <w:uiPriority w:val="20"/>
    <w:qFormat/>
    <w:rsid w:val="006C1044"/>
    <w:rPr>
      <w:i/>
      <w:iCs/>
      <w:color w:val="000000" w:themeColor="text1"/>
    </w:rPr>
  </w:style>
  <w:style w:type="paragraph" w:styleId="Quote">
    <w:name w:val="Quote"/>
    <w:basedOn w:val="Normal"/>
    <w:next w:val="Normal"/>
    <w:link w:val="QuoteChar"/>
    <w:uiPriority w:val="29"/>
    <w:qFormat/>
    <w:rsid w:val="006C104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6C104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6C1044"/>
    <w:pPr>
      <w:pBdr>
        <w:top w:val="single" w:sz="24" w:space="4" w:color="629DD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6C104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6C1044"/>
    <w:rPr>
      <w:i/>
      <w:iCs/>
      <w:color w:val="595959" w:themeColor="text1" w:themeTint="A6"/>
    </w:rPr>
  </w:style>
  <w:style w:type="character" w:styleId="IntenseEmphasis">
    <w:name w:val="Intense Emphasis"/>
    <w:basedOn w:val="DefaultParagraphFont"/>
    <w:uiPriority w:val="21"/>
    <w:qFormat/>
    <w:rsid w:val="006C1044"/>
    <w:rPr>
      <w:b/>
      <w:bCs/>
      <w:i/>
      <w:iCs/>
      <w:caps w:val="0"/>
      <w:smallCaps w:val="0"/>
      <w:strike w:val="0"/>
      <w:dstrike w:val="0"/>
      <w:color w:val="629DD1" w:themeColor="accent2"/>
    </w:rPr>
  </w:style>
  <w:style w:type="character" w:styleId="SubtleReference">
    <w:name w:val="Subtle Reference"/>
    <w:basedOn w:val="DefaultParagraphFont"/>
    <w:uiPriority w:val="31"/>
    <w:qFormat/>
    <w:rsid w:val="006C104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C1044"/>
    <w:rPr>
      <w:b/>
      <w:bCs/>
      <w:caps w:val="0"/>
      <w:smallCaps/>
      <w:color w:val="auto"/>
      <w:spacing w:val="0"/>
      <w:u w:val="single"/>
    </w:rPr>
  </w:style>
  <w:style w:type="character" w:styleId="BookTitle">
    <w:name w:val="Book Title"/>
    <w:basedOn w:val="DefaultParagraphFont"/>
    <w:uiPriority w:val="33"/>
    <w:qFormat/>
    <w:rsid w:val="006C1044"/>
    <w:rPr>
      <w:b/>
      <w:bCs/>
      <w:caps w:val="0"/>
      <w:smallCaps/>
      <w:spacing w:val="0"/>
    </w:rPr>
  </w:style>
  <w:style w:type="paragraph" w:styleId="TOCHeading">
    <w:name w:val="TOC Heading"/>
    <w:basedOn w:val="Heading1"/>
    <w:next w:val="Normal"/>
    <w:uiPriority w:val="39"/>
    <w:semiHidden/>
    <w:unhideWhenUsed/>
    <w:qFormat/>
    <w:rsid w:val="006C1044"/>
    <w:pPr>
      <w:outlineLvl w:val="9"/>
    </w:pPr>
  </w:style>
  <w:style w:type="character" w:customStyle="1" w:styleId="NoSpacingChar">
    <w:name w:val="No Spacing Char"/>
    <w:basedOn w:val="DefaultParagraphFont"/>
    <w:link w:val="NoSpacing"/>
    <w:uiPriority w:val="1"/>
    <w:rsid w:val="006C1044"/>
  </w:style>
  <w:style w:type="table" w:styleId="TableGrid">
    <w:name w:val="Table Grid"/>
    <w:basedOn w:val="TableNormal"/>
    <w:uiPriority w:val="39"/>
    <w:rsid w:val="006C1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4">
    <w:name w:val="Grid Table 2 Accent 4"/>
    <w:basedOn w:val="TableNormal"/>
    <w:uiPriority w:val="47"/>
    <w:rsid w:val="006C1044"/>
    <w:pPr>
      <w:spacing w:after="0" w:line="240" w:lineRule="auto"/>
    </w:pPr>
    <w:tblPr>
      <w:tblStyleRowBandSize w:val="1"/>
      <w:tblStyleColBandSize w:val="1"/>
      <w:tblBorders>
        <w:top w:val="single" w:sz="2" w:space="0" w:color="B2BBCB" w:themeColor="accent4" w:themeTint="99"/>
        <w:bottom w:val="single" w:sz="2" w:space="0" w:color="B2BBCB" w:themeColor="accent4" w:themeTint="99"/>
        <w:insideH w:val="single" w:sz="2" w:space="0" w:color="B2BBCB" w:themeColor="accent4" w:themeTint="99"/>
        <w:insideV w:val="single" w:sz="2" w:space="0" w:color="B2BBCB" w:themeColor="accent4" w:themeTint="99"/>
      </w:tblBorders>
    </w:tblPr>
    <w:tblStylePr w:type="firstRow">
      <w:rPr>
        <w:b/>
        <w:bCs/>
      </w:rPr>
      <w:tblPr/>
      <w:tcPr>
        <w:tcBorders>
          <w:top w:val="nil"/>
          <w:bottom w:val="single" w:sz="12" w:space="0" w:color="B2BBCB" w:themeColor="accent4" w:themeTint="99"/>
          <w:insideH w:val="nil"/>
          <w:insideV w:val="nil"/>
        </w:tcBorders>
        <w:shd w:val="clear" w:color="auto" w:fill="FFFFFF" w:themeFill="background1"/>
      </w:tcPr>
    </w:tblStylePr>
    <w:tblStylePr w:type="lastRow">
      <w:rPr>
        <w:b/>
        <w:bCs/>
      </w:rPr>
      <w:tblPr/>
      <w:tcPr>
        <w:tcBorders>
          <w:top w:val="double" w:sz="2" w:space="0" w:color="B2BBC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1Light-Accent4">
    <w:name w:val="Grid Table 1 Light Accent 4"/>
    <w:basedOn w:val="TableNormal"/>
    <w:uiPriority w:val="46"/>
    <w:rsid w:val="00DF7086"/>
    <w:pPr>
      <w:spacing w:after="0" w:line="240" w:lineRule="auto"/>
    </w:pPr>
    <w:tblPr>
      <w:tblStyleRowBandSize w:val="1"/>
      <w:tblStyleColBandSize w:val="1"/>
      <w:tblBorders>
        <w:top w:val="single" w:sz="4" w:space="0" w:color="CBD2DC" w:themeColor="accent4" w:themeTint="66"/>
        <w:left w:val="single" w:sz="4" w:space="0" w:color="CBD2DC" w:themeColor="accent4" w:themeTint="66"/>
        <w:bottom w:val="single" w:sz="4" w:space="0" w:color="CBD2DC" w:themeColor="accent4" w:themeTint="66"/>
        <w:right w:val="single" w:sz="4" w:space="0" w:color="CBD2DC" w:themeColor="accent4" w:themeTint="66"/>
        <w:insideH w:val="single" w:sz="4" w:space="0" w:color="CBD2DC" w:themeColor="accent4" w:themeTint="66"/>
        <w:insideV w:val="single" w:sz="4" w:space="0" w:color="CBD2DC" w:themeColor="accent4" w:themeTint="66"/>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2" w:space="0" w:color="B2BBCB" w:themeColor="accent4" w:themeTint="99"/>
        </w:tcBorders>
      </w:tcPr>
    </w:tblStylePr>
    <w:tblStylePr w:type="firstCol">
      <w:rPr>
        <w:b/>
        <w:bCs/>
      </w:rPr>
    </w:tblStylePr>
    <w:tblStylePr w:type="lastCol">
      <w:rPr>
        <w:b/>
        <w:bCs/>
      </w:rPr>
    </w:tblStylePr>
  </w:style>
  <w:style w:type="table" w:styleId="ListTable4-Accent4">
    <w:name w:val="List Table 4 Accent 4"/>
    <w:basedOn w:val="TableNormal"/>
    <w:uiPriority w:val="49"/>
    <w:rsid w:val="00DF7086"/>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4-Accent3">
    <w:name w:val="List Table 4 Accent 3"/>
    <w:basedOn w:val="TableNormal"/>
    <w:uiPriority w:val="49"/>
    <w:rsid w:val="00DF7086"/>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tcBorders>
        <w:shd w:val="clear" w:color="auto" w:fill="297FD5" w:themeFill="accent3"/>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4-Accent2">
    <w:name w:val="List Table 4 Accent 2"/>
    <w:basedOn w:val="TableNormal"/>
    <w:uiPriority w:val="49"/>
    <w:rsid w:val="00DF7086"/>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3-Accent4">
    <w:name w:val="List Table 3 Accent 4"/>
    <w:basedOn w:val="TableNormal"/>
    <w:uiPriority w:val="48"/>
    <w:rsid w:val="00DF7086"/>
    <w:pPr>
      <w:spacing w:after="0" w:line="240" w:lineRule="auto"/>
    </w:pPr>
    <w:tblPr>
      <w:tblStyleRowBandSize w:val="1"/>
      <w:tblStyleColBandSize w:val="1"/>
      <w:tblBorders>
        <w:top w:val="single" w:sz="4" w:space="0" w:color="7F8FA9" w:themeColor="accent4"/>
        <w:left w:val="single" w:sz="4" w:space="0" w:color="7F8FA9" w:themeColor="accent4"/>
        <w:bottom w:val="single" w:sz="4" w:space="0" w:color="7F8FA9" w:themeColor="accent4"/>
        <w:right w:val="single" w:sz="4" w:space="0" w:color="7F8FA9" w:themeColor="accent4"/>
      </w:tblBorders>
    </w:tblPr>
    <w:tblStylePr w:type="firstRow">
      <w:rPr>
        <w:b/>
        <w:bCs/>
        <w:color w:val="FFFFFF" w:themeColor="background1"/>
      </w:rPr>
      <w:tblPr/>
      <w:tcPr>
        <w:shd w:val="clear" w:color="auto" w:fill="7F8FA9" w:themeFill="accent4"/>
      </w:tcPr>
    </w:tblStylePr>
    <w:tblStylePr w:type="lastRow">
      <w:rPr>
        <w:b/>
        <w:bCs/>
      </w:rPr>
      <w:tblPr/>
      <w:tcPr>
        <w:tcBorders>
          <w:top w:val="double" w:sz="4" w:space="0" w:color="7F8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8FA9" w:themeColor="accent4"/>
          <w:right w:val="single" w:sz="4" w:space="0" w:color="7F8FA9" w:themeColor="accent4"/>
        </w:tcBorders>
      </w:tcPr>
    </w:tblStylePr>
    <w:tblStylePr w:type="band1Horz">
      <w:tblPr/>
      <w:tcPr>
        <w:tcBorders>
          <w:top w:val="single" w:sz="4" w:space="0" w:color="7F8FA9" w:themeColor="accent4"/>
          <w:bottom w:val="single" w:sz="4" w:space="0" w:color="7F8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8FA9" w:themeColor="accent4"/>
          <w:left w:val="nil"/>
        </w:tcBorders>
      </w:tcPr>
    </w:tblStylePr>
    <w:tblStylePr w:type="swCell">
      <w:tblPr/>
      <w:tcPr>
        <w:tcBorders>
          <w:top w:val="double" w:sz="4" w:space="0" w:color="7F8FA9" w:themeColor="accent4"/>
          <w:right w:val="nil"/>
        </w:tcBorders>
      </w:tcPr>
    </w:tblStylePr>
  </w:style>
  <w:style w:type="table" w:styleId="GridTable6Colorful-Accent4">
    <w:name w:val="Grid Table 6 Colorful Accent 4"/>
    <w:basedOn w:val="TableNormal"/>
    <w:uiPriority w:val="51"/>
    <w:rsid w:val="00DF7086"/>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styleId="HTMLPreformatted">
    <w:name w:val="HTML Preformatted"/>
    <w:basedOn w:val="Normal"/>
    <w:link w:val="HTMLPreformattedChar"/>
    <w:uiPriority w:val="99"/>
    <w:unhideWhenUsed/>
    <w:rsid w:val="008D0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8D0F93"/>
    <w:rPr>
      <w:rFonts w:ascii="Courier New" w:eastAsia="Times New Roman" w:hAnsi="Courier New" w:cs="Courier New"/>
      <w:sz w:val="20"/>
      <w:szCs w:val="20"/>
      <w:lang w:eastAsia="hr-HR"/>
    </w:rPr>
  </w:style>
  <w:style w:type="character" w:customStyle="1" w:styleId="y2iqfc">
    <w:name w:val="y2iqfc"/>
    <w:basedOn w:val="DefaultParagraphFont"/>
    <w:rsid w:val="00937DB9"/>
  </w:style>
  <w:style w:type="paragraph" w:styleId="Revision">
    <w:name w:val="Revision"/>
    <w:hidden/>
    <w:uiPriority w:val="99"/>
    <w:semiHidden/>
    <w:rsid w:val="00B0465D"/>
    <w:pPr>
      <w:spacing w:after="0" w:line="240" w:lineRule="auto"/>
    </w:pPr>
  </w:style>
  <w:style w:type="character" w:styleId="FollowedHyperlink">
    <w:name w:val="FollowedHyperlink"/>
    <w:basedOn w:val="DefaultParagraphFont"/>
    <w:uiPriority w:val="99"/>
    <w:semiHidden/>
    <w:unhideWhenUsed/>
    <w:rsid w:val="0030494B"/>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005965">
      <w:bodyDiv w:val="1"/>
      <w:marLeft w:val="0"/>
      <w:marRight w:val="0"/>
      <w:marTop w:val="0"/>
      <w:marBottom w:val="0"/>
      <w:divBdr>
        <w:top w:val="none" w:sz="0" w:space="0" w:color="auto"/>
        <w:left w:val="none" w:sz="0" w:space="0" w:color="auto"/>
        <w:bottom w:val="none" w:sz="0" w:space="0" w:color="auto"/>
        <w:right w:val="none" w:sz="0" w:space="0" w:color="auto"/>
      </w:divBdr>
    </w:div>
    <w:div w:id="1402407550">
      <w:bodyDiv w:val="1"/>
      <w:marLeft w:val="0"/>
      <w:marRight w:val="0"/>
      <w:marTop w:val="0"/>
      <w:marBottom w:val="0"/>
      <w:divBdr>
        <w:top w:val="none" w:sz="0" w:space="0" w:color="auto"/>
        <w:left w:val="none" w:sz="0" w:space="0" w:color="auto"/>
        <w:bottom w:val="none" w:sz="0" w:space="0" w:color="auto"/>
        <w:right w:val="none" w:sz="0" w:space="0" w:color="auto"/>
      </w:divBdr>
    </w:div>
    <w:div w:id="1506895996">
      <w:bodyDiv w:val="1"/>
      <w:marLeft w:val="0"/>
      <w:marRight w:val="0"/>
      <w:marTop w:val="0"/>
      <w:marBottom w:val="0"/>
      <w:divBdr>
        <w:top w:val="none" w:sz="0" w:space="0" w:color="auto"/>
        <w:left w:val="none" w:sz="0" w:space="0" w:color="auto"/>
        <w:bottom w:val="none" w:sz="0" w:space="0" w:color="auto"/>
        <w:right w:val="none" w:sz="0" w:space="0" w:color="auto"/>
      </w:divBdr>
    </w:div>
    <w:div w:id="1817839646">
      <w:bodyDiv w:val="1"/>
      <w:marLeft w:val="0"/>
      <w:marRight w:val="0"/>
      <w:marTop w:val="0"/>
      <w:marBottom w:val="0"/>
      <w:divBdr>
        <w:top w:val="none" w:sz="0" w:space="0" w:color="auto"/>
        <w:left w:val="none" w:sz="0" w:space="0" w:color="auto"/>
        <w:bottom w:val="none" w:sz="0" w:space="0" w:color="auto"/>
        <w:right w:val="none" w:sz="0" w:space="0" w:color="auto"/>
      </w:divBdr>
    </w:div>
    <w:div w:id="20381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google.com/a/answer/6208960" TargetMode="External"/><Relationship Id="rId18" Type="http://schemas.openxmlformats.org/officeDocument/2006/relationships/hyperlink" Target="http://www.aboutads.info/choices" TargetMode="External"/><Relationship Id="rId26" Type="http://schemas.openxmlformats.org/officeDocument/2006/relationships/hyperlink" Target="https://www.mozilla.org/en-US/firefox/new/" TargetMode="External"/><Relationship Id="rId3" Type="http://schemas.openxmlformats.org/officeDocument/2006/relationships/numbering" Target="numbering.xml"/><Relationship Id="rId21" Type="http://schemas.openxmlformats.org/officeDocument/2006/relationships/hyperlink" Target="https://edaa.eu/" TargetMode="External"/><Relationship Id="rId7" Type="http://schemas.openxmlformats.org/officeDocument/2006/relationships/footnotes" Target="footnotes.xml"/><Relationship Id="rId12" Type="http://schemas.openxmlformats.org/officeDocument/2006/relationships/hyperlink" Target="https://developers.google.com/analytics/devguides/collection/analyticsjs/cookie-usage?hl=en_US" TargetMode="External"/><Relationship Id="rId17" Type="http://schemas.openxmlformats.org/officeDocument/2006/relationships/hyperlink" Target="http://www.youronlinechoices.com/hr" TargetMode="External"/><Relationship Id="rId25" Type="http://schemas.openxmlformats.org/officeDocument/2006/relationships/hyperlink" Target="https://www.microsoft.com/en-us/edge?r=1" TargetMode="External"/><Relationship Id="rId2" Type="http://schemas.openxmlformats.org/officeDocument/2006/relationships/customXml" Target="../customXml/item2.xml"/><Relationship Id="rId16" Type="http://schemas.openxmlformats.org/officeDocument/2006/relationships/hyperlink" Target="http://www.allaboutcookies.org" TargetMode="External"/><Relationship Id="rId20" Type="http://schemas.openxmlformats.org/officeDocument/2006/relationships/hyperlink" Target="http://www.addthis.com/privacy/privacy-polic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liklinika-aviva.hr/" TargetMode="External"/><Relationship Id="rId24" Type="http://schemas.openxmlformats.org/officeDocument/2006/relationships/hyperlink" Target="https://www.google.com/chrome/" TargetMode="External"/><Relationship Id="rId5" Type="http://schemas.openxmlformats.org/officeDocument/2006/relationships/settings" Target="settings.xml"/><Relationship Id="rId15" Type="http://schemas.openxmlformats.org/officeDocument/2006/relationships/hyperlink" Target="https://poliklinika-aviva.hr/" TargetMode="External"/><Relationship Id="rId23" Type="http://schemas.openxmlformats.org/officeDocument/2006/relationships/hyperlink" Target="https://iabeurope.eu/" TargetMode="External"/><Relationship Id="rId28" Type="http://schemas.openxmlformats.org/officeDocument/2006/relationships/hyperlink" Target="https://www.opera.com/" TargetMode="External"/><Relationship Id="rId10" Type="http://schemas.openxmlformats.org/officeDocument/2006/relationships/hyperlink" Target="https://poliklinika-aviva.hr/" TargetMode="External"/><Relationship Id="rId19" Type="http://schemas.openxmlformats.org/officeDocument/2006/relationships/hyperlink" Target="https://developers.google.com/analytics/devguides/collection/analyticsjs/cookie-usage"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poliklinika-aviva.hr/" TargetMode="External"/><Relationship Id="rId14" Type="http://schemas.openxmlformats.org/officeDocument/2006/relationships/hyperlink" Target="https://poliklinika-aviva.hr/" TargetMode="External"/><Relationship Id="rId22" Type="http://schemas.openxmlformats.org/officeDocument/2006/relationships/hyperlink" Target="https://www.iab.com/" TargetMode="External"/><Relationship Id="rId27" Type="http://schemas.openxmlformats.org/officeDocument/2006/relationships/hyperlink" Target="https://www.apple.com/safari/"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Topla plava">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A7C979-326F-4BE4-A453-054A2E63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2197</Words>
  <Characters>12525</Characters>
  <Application>Microsoft Office Word</Application>
  <DocSecurity>0</DocSecurity>
  <Lines>104</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Manager/>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2023-11-17T11:53:00Z</dcterms:created>
  <dcterms:modified xsi:type="dcterms:W3CDTF">2025-03-05T12:24:00Z</dcterms:modified>
</cp:coreProperties>
</file>